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55C" w:rsidRPr="0060562B" w:rsidRDefault="002E655C" w:rsidP="00B161F7">
      <w:pPr>
        <w:ind w:left="-567" w:right="-14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562B">
        <w:rPr>
          <w:rFonts w:ascii="Times New Roman" w:hAnsi="Times New Roman" w:cs="Times New Roman"/>
          <w:bCs/>
          <w:sz w:val="28"/>
          <w:szCs w:val="28"/>
        </w:rPr>
        <w:t xml:space="preserve">МИНИСТЕРСТВО НАУКИ И ВЫСШЕГО ОБРАЗОВАНИЯ </w:t>
      </w:r>
    </w:p>
    <w:p w:rsidR="002E655C" w:rsidRPr="0060562B" w:rsidRDefault="002E655C" w:rsidP="00B161F7">
      <w:pPr>
        <w:ind w:left="-567" w:right="-14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562B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</w:p>
    <w:p w:rsidR="002E655C" w:rsidRPr="0060562B" w:rsidRDefault="002E655C" w:rsidP="00B161F7">
      <w:pPr>
        <w:ind w:left="-567" w:right="-14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562B">
        <w:rPr>
          <w:rFonts w:ascii="Times New Roman" w:hAnsi="Times New Roman" w:cs="Times New Roman"/>
          <w:bCs/>
          <w:sz w:val="28"/>
          <w:szCs w:val="28"/>
        </w:rPr>
        <w:t>ФЕДЕРАЛЬНОЕ ГОСУДАРСТВЕННОЕ БЮДЖЕТНОЕ</w:t>
      </w:r>
    </w:p>
    <w:p w:rsidR="002E655C" w:rsidRPr="0060562B" w:rsidRDefault="002E655C" w:rsidP="00B161F7">
      <w:pPr>
        <w:ind w:left="-567" w:right="-14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562B">
        <w:rPr>
          <w:rFonts w:ascii="Times New Roman" w:hAnsi="Times New Roman" w:cs="Times New Roman"/>
          <w:bCs/>
          <w:sz w:val="28"/>
          <w:szCs w:val="28"/>
        </w:rPr>
        <w:t>ОБРАЗОВАТЕЛЬНОЕ УЧРЕЖДЕНИЕ ВЫСШЕГО ОБРАЗОВАНИЯ</w:t>
      </w:r>
    </w:p>
    <w:p w:rsidR="002E655C" w:rsidRPr="00C87149" w:rsidRDefault="002E655C" w:rsidP="00B161F7">
      <w:pPr>
        <w:ind w:left="-567" w:right="-1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149">
        <w:rPr>
          <w:rFonts w:ascii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2E655C" w:rsidRPr="00C87149" w:rsidRDefault="002E655C" w:rsidP="00B161F7">
      <w:pPr>
        <w:ind w:left="-567" w:right="-1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149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2E655C" w:rsidRPr="00B161F7" w:rsidRDefault="002E655C" w:rsidP="00B161F7">
      <w:pPr>
        <w:rPr>
          <w:rFonts w:ascii="Times New Roman" w:hAnsi="Times New Roman" w:cs="Times New Roman"/>
        </w:rPr>
      </w:pPr>
    </w:p>
    <w:p w:rsidR="002E655C" w:rsidRPr="00B161F7" w:rsidRDefault="002E655C" w:rsidP="00B161F7">
      <w:pPr>
        <w:rPr>
          <w:rFonts w:ascii="Times New Roman" w:hAnsi="Times New Roman" w:cs="Times New Roman"/>
        </w:rPr>
      </w:pPr>
    </w:p>
    <w:p w:rsidR="002E655C" w:rsidRDefault="002E655C" w:rsidP="00B161F7">
      <w:pPr>
        <w:rPr>
          <w:rFonts w:ascii="Times New Roman" w:hAnsi="Times New Roman" w:cs="Times New Roman"/>
        </w:rPr>
      </w:pPr>
    </w:p>
    <w:p w:rsidR="002E655C" w:rsidRDefault="002E655C" w:rsidP="00B161F7">
      <w:pPr>
        <w:rPr>
          <w:rFonts w:ascii="Times New Roman" w:hAnsi="Times New Roman" w:cs="Times New Roman"/>
        </w:rPr>
      </w:pPr>
    </w:p>
    <w:p w:rsidR="002E655C" w:rsidRPr="00945DAF" w:rsidRDefault="002E655C" w:rsidP="00945DAF">
      <w:pPr>
        <w:spacing w:before="174"/>
        <w:ind w:left="102"/>
        <w:jc w:val="center"/>
        <w:rPr>
          <w:rFonts w:ascii="Times New Roman" w:hAnsi="Times New Roman" w:cs="Times New Roman"/>
          <w:color w:val="auto"/>
          <w:szCs w:val="22"/>
        </w:rPr>
      </w:pPr>
    </w:p>
    <w:p w:rsidR="002E655C" w:rsidRPr="00630B91" w:rsidRDefault="002E655C" w:rsidP="00945DAF">
      <w:pPr>
        <w:pStyle w:val="a8"/>
        <w:spacing w:before="4"/>
        <w:ind w:left="0"/>
        <w:jc w:val="center"/>
        <w:rPr>
          <w:sz w:val="26"/>
        </w:rPr>
      </w:pPr>
    </w:p>
    <w:p w:rsidR="002E655C" w:rsidRPr="00945DAF" w:rsidRDefault="002E655C" w:rsidP="00945DAF">
      <w:pPr>
        <w:spacing w:before="90"/>
        <w:ind w:left="102"/>
        <w:jc w:val="center"/>
        <w:rPr>
          <w:rFonts w:ascii="Times New Roman" w:hAnsi="Times New Roman" w:cs="Times New Roman"/>
        </w:rPr>
      </w:pPr>
      <w:r w:rsidRPr="00630B91">
        <w:rPr>
          <w:rFonts w:ascii="Times New Roman" w:hAnsi="Times New Roman" w:cs="Times New Roman"/>
        </w:rPr>
        <w:t>Кафедра</w:t>
      </w:r>
      <w:r w:rsidRPr="00630B91"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4"/>
        </w:rPr>
        <w:t>«</w:t>
      </w:r>
      <w:r w:rsidRPr="00945DAF">
        <w:rPr>
          <w:rFonts w:ascii="Times New Roman" w:hAnsi="Times New Roman" w:cs="Times New Roman"/>
          <w:spacing w:val="-4"/>
        </w:rPr>
        <w:t>Процессуальное право</w:t>
      </w:r>
      <w:r>
        <w:rPr>
          <w:rFonts w:ascii="Times New Roman" w:hAnsi="Times New Roman" w:cs="Times New Roman"/>
          <w:spacing w:val="-4"/>
        </w:rPr>
        <w:t>»</w:t>
      </w:r>
    </w:p>
    <w:p w:rsidR="002E655C" w:rsidRDefault="002E655C" w:rsidP="00C62DBD">
      <w:pPr>
        <w:pStyle w:val="a8"/>
        <w:ind w:left="0"/>
        <w:rPr>
          <w:sz w:val="20"/>
        </w:rPr>
      </w:pPr>
    </w:p>
    <w:p w:rsidR="002E655C" w:rsidRDefault="002E655C" w:rsidP="00C62DBD">
      <w:pPr>
        <w:pStyle w:val="a8"/>
        <w:ind w:left="0"/>
        <w:rPr>
          <w:sz w:val="20"/>
        </w:rPr>
      </w:pPr>
    </w:p>
    <w:p w:rsidR="002E655C" w:rsidRDefault="002E655C" w:rsidP="00C62DBD">
      <w:pPr>
        <w:pStyle w:val="a8"/>
        <w:ind w:left="0"/>
        <w:rPr>
          <w:sz w:val="20"/>
        </w:rPr>
      </w:pPr>
    </w:p>
    <w:p w:rsidR="002E655C" w:rsidRDefault="002E655C" w:rsidP="00C62DBD">
      <w:pPr>
        <w:pStyle w:val="a8"/>
        <w:ind w:left="0"/>
        <w:rPr>
          <w:sz w:val="20"/>
        </w:rPr>
      </w:pPr>
    </w:p>
    <w:p w:rsidR="002E655C" w:rsidRDefault="002E655C" w:rsidP="00C62DBD">
      <w:pPr>
        <w:pStyle w:val="a8"/>
        <w:ind w:left="0"/>
        <w:rPr>
          <w:sz w:val="20"/>
        </w:rPr>
      </w:pPr>
    </w:p>
    <w:p w:rsidR="002E655C" w:rsidRDefault="002E655C" w:rsidP="00C62DBD">
      <w:pPr>
        <w:pStyle w:val="a8"/>
        <w:ind w:left="0"/>
        <w:rPr>
          <w:sz w:val="20"/>
        </w:rPr>
      </w:pPr>
    </w:p>
    <w:p w:rsidR="002E655C" w:rsidRDefault="002E655C" w:rsidP="00C62DBD">
      <w:pPr>
        <w:pStyle w:val="a8"/>
        <w:ind w:left="0"/>
        <w:rPr>
          <w:sz w:val="20"/>
        </w:rPr>
      </w:pPr>
    </w:p>
    <w:p w:rsidR="002E655C" w:rsidRDefault="002E655C" w:rsidP="00C62DBD">
      <w:pPr>
        <w:pStyle w:val="a8"/>
        <w:ind w:left="0"/>
        <w:rPr>
          <w:sz w:val="20"/>
        </w:rPr>
      </w:pPr>
    </w:p>
    <w:p w:rsidR="002E655C" w:rsidRPr="00483A9C" w:rsidRDefault="002E655C" w:rsidP="00C62DBD">
      <w:pPr>
        <w:jc w:val="center"/>
        <w:rPr>
          <w:rFonts w:ascii="Times New Roman" w:hAnsi="Times New Roman" w:cs="Times New Roman"/>
          <w:sz w:val="32"/>
          <w:szCs w:val="32"/>
        </w:rPr>
      </w:pPr>
      <w:r w:rsidRPr="00483A9C">
        <w:rPr>
          <w:rFonts w:ascii="Times New Roman" w:hAnsi="Times New Roman" w:cs="Times New Roman"/>
          <w:sz w:val="32"/>
          <w:szCs w:val="32"/>
        </w:rPr>
        <w:t>МЕТОДИЧЕСКИЕ УКАЗАНИЯ</w:t>
      </w:r>
    </w:p>
    <w:p w:rsidR="002E655C" w:rsidRPr="00483A9C" w:rsidRDefault="002E655C" w:rsidP="00C62DBD">
      <w:pPr>
        <w:jc w:val="center"/>
        <w:rPr>
          <w:rFonts w:ascii="Times New Roman" w:hAnsi="Times New Roman" w:cs="Times New Roman"/>
        </w:rPr>
      </w:pPr>
    </w:p>
    <w:p w:rsidR="002E655C" w:rsidRPr="00483A9C" w:rsidRDefault="002E655C" w:rsidP="00C62DBD">
      <w:pPr>
        <w:jc w:val="center"/>
        <w:rPr>
          <w:rFonts w:ascii="Times New Roman" w:hAnsi="Times New Roman" w:cs="Times New Roman"/>
        </w:rPr>
      </w:pPr>
    </w:p>
    <w:p w:rsidR="002E655C" w:rsidRDefault="002E655C" w:rsidP="00C62DBD">
      <w:pPr>
        <w:jc w:val="center"/>
        <w:rPr>
          <w:rFonts w:ascii="Times New Roman" w:hAnsi="Times New Roman" w:cs="Times New Roman"/>
          <w:sz w:val="28"/>
          <w:szCs w:val="28"/>
        </w:rPr>
      </w:pPr>
      <w:r w:rsidRPr="00483A9C">
        <w:rPr>
          <w:rFonts w:ascii="Times New Roman" w:hAnsi="Times New Roman" w:cs="Times New Roman"/>
          <w:sz w:val="28"/>
          <w:szCs w:val="28"/>
        </w:rPr>
        <w:t xml:space="preserve">по оформлению </w:t>
      </w:r>
      <w:r>
        <w:rPr>
          <w:rFonts w:ascii="Times New Roman" w:hAnsi="Times New Roman" w:cs="Times New Roman"/>
          <w:sz w:val="28"/>
          <w:szCs w:val="28"/>
        </w:rPr>
        <w:t>контрольной</w:t>
      </w:r>
      <w:r w:rsidRPr="00483A9C">
        <w:rPr>
          <w:rFonts w:ascii="Times New Roman" w:hAnsi="Times New Roman" w:cs="Times New Roman"/>
          <w:sz w:val="28"/>
          <w:szCs w:val="28"/>
        </w:rPr>
        <w:t xml:space="preserve"> работы </w:t>
      </w:r>
    </w:p>
    <w:p w:rsidR="002E655C" w:rsidRDefault="002E655C" w:rsidP="00C62D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2E655C" w:rsidRPr="00483A9C" w:rsidRDefault="008B221E" w:rsidP="00C62D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E655C">
        <w:rPr>
          <w:rFonts w:ascii="Times New Roman" w:hAnsi="Times New Roman" w:cs="Times New Roman"/>
          <w:sz w:val="28"/>
          <w:szCs w:val="28"/>
        </w:rPr>
        <w:t>Архивное право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E655C" w:rsidRPr="00483A9C" w:rsidRDefault="002E655C" w:rsidP="00C62D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655C" w:rsidRPr="00063851" w:rsidRDefault="002E655C" w:rsidP="00063851">
      <w:pPr>
        <w:spacing w:before="139" w:line="360" w:lineRule="auto"/>
        <w:ind w:right="428"/>
        <w:jc w:val="center"/>
        <w:rPr>
          <w:rFonts w:ascii="Times New Roman" w:hAnsi="Times New Roman" w:cs="Times New Roman"/>
        </w:rPr>
      </w:pPr>
      <w:r w:rsidRPr="00063851">
        <w:rPr>
          <w:rFonts w:ascii="Times New Roman" w:hAnsi="Times New Roman" w:cs="Times New Roman"/>
        </w:rPr>
        <w:t xml:space="preserve">для бакалавров по направлению подготовки: </w:t>
      </w:r>
    </w:p>
    <w:p w:rsidR="002E655C" w:rsidRPr="00777A8B" w:rsidRDefault="002E655C" w:rsidP="00063851">
      <w:pPr>
        <w:spacing w:before="139" w:line="360" w:lineRule="auto"/>
        <w:ind w:right="428"/>
        <w:jc w:val="center"/>
        <w:rPr>
          <w:rFonts w:ascii="Times New Roman" w:hAnsi="Times New Roman" w:cs="Times New Roman"/>
        </w:rPr>
      </w:pPr>
      <w:r w:rsidRPr="00777A8B">
        <w:rPr>
          <w:rFonts w:ascii="Times New Roman" w:hAnsi="Times New Roman" w:cs="Times New Roman"/>
        </w:rPr>
        <w:t>46.03.02 Документоведение и архивоведение</w:t>
      </w:r>
    </w:p>
    <w:p w:rsidR="002E655C" w:rsidRPr="00927B56" w:rsidRDefault="002E655C" w:rsidP="00C62DBD">
      <w:pPr>
        <w:pStyle w:val="a8"/>
        <w:ind w:left="0"/>
        <w:rPr>
          <w:b/>
          <w:sz w:val="24"/>
          <w:szCs w:val="24"/>
        </w:rPr>
      </w:pPr>
    </w:p>
    <w:p w:rsidR="002E655C" w:rsidRDefault="002E655C" w:rsidP="00C62DBD">
      <w:pPr>
        <w:pStyle w:val="a8"/>
        <w:ind w:left="0"/>
        <w:rPr>
          <w:b/>
          <w:sz w:val="26"/>
        </w:rPr>
      </w:pPr>
    </w:p>
    <w:p w:rsidR="002E655C" w:rsidRDefault="002E655C" w:rsidP="00C62DBD">
      <w:pPr>
        <w:pStyle w:val="a8"/>
        <w:ind w:left="0"/>
        <w:rPr>
          <w:b/>
          <w:sz w:val="26"/>
        </w:rPr>
      </w:pPr>
    </w:p>
    <w:p w:rsidR="002E655C" w:rsidRDefault="002E655C" w:rsidP="00C62DBD">
      <w:pPr>
        <w:pStyle w:val="a8"/>
        <w:ind w:left="0"/>
        <w:rPr>
          <w:b/>
          <w:sz w:val="26"/>
        </w:rPr>
      </w:pPr>
    </w:p>
    <w:p w:rsidR="002E655C" w:rsidRDefault="002E655C" w:rsidP="00C62DBD">
      <w:pPr>
        <w:ind w:left="401" w:right="844"/>
        <w:jc w:val="center"/>
      </w:pPr>
    </w:p>
    <w:p w:rsidR="002E655C" w:rsidRDefault="002E655C" w:rsidP="00C62DBD">
      <w:pPr>
        <w:pStyle w:val="a8"/>
        <w:ind w:left="0"/>
        <w:rPr>
          <w:sz w:val="26"/>
        </w:rPr>
      </w:pPr>
    </w:p>
    <w:p w:rsidR="002E655C" w:rsidRDefault="002E655C" w:rsidP="00C62DBD">
      <w:pPr>
        <w:pStyle w:val="a8"/>
        <w:ind w:left="0"/>
        <w:rPr>
          <w:sz w:val="26"/>
        </w:rPr>
      </w:pPr>
    </w:p>
    <w:p w:rsidR="002E655C" w:rsidRDefault="002E655C" w:rsidP="00C62DBD">
      <w:pPr>
        <w:pStyle w:val="a8"/>
        <w:ind w:left="0"/>
        <w:rPr>
          <w:sz w:val="26"/>
        </w:rPr>
      </w:pPr>
    </w:p>
    <w:p w:rsidR="002E655C" w:rsidRDefault="002E655C" w:rsidP="00C62DBD">
      <w:pPr>
        <w:pStyle w:val="a8"/>
        <w:ind w:left="0"/>
        <w:rPr>
          <w:sz w:val="26"/>
        </w:rPr>
      </w:pPr>
    </w:p>
    <w:p w:rsidR="002E655C" w:rsidRDefault="002E655C" w:rsidP="00C62DBD">
      <w:pPr>
        <w:pStyle w:val="a8"/>
        <w:ind w:left="0"/>
        <w:rPr>
          <w:sz w:val="26"/>
        </w:rPr>
      </w:pPr>
    </w:p>
    <w:p w:rsidR="002E655C" w:rsidRDefault="002E655C" w:rsidP="00C62DBD">
      <w:pPr>
        <w:pStyle w:val="a8"/>
        <w:ind w:left="0"/>
        <w:rPr>
          <w:sz w:val="26"/>
        </w:rPr>
      </w:pPr>
    </w:p>
    <w:p w:rsidR="002E655C" w:rsidRDefault="002E655C" w:rsidP="00C62DBD">
      <w:pPr>
        <w:pStyle w:val="a8"/>
        <w:ind w:left="0"/>
        <w:rPr>
          <w:sz w:val="26"/>
        </w:rPr>
      </w:pPr>
    </w:p>
    <w:p w:rsidR="002E655C" w:rsidRDefault="002E655C" w:rsidP="00C62DBD">
      <w:pPr>
        <w:pStyle w:val="a8"/>
        <w:ind w:left="0"/>
        <w:rPr>
          <w:sz w:val="26"/>
        </w:rPr>
      </w:pPr>
    </w:p>
    <w:p w:rsidR="002E655C" w:rsidRDefault="002E655C" w:rsidP="00C62DBD">
      <w:pPr>
        <w:pStyle w:val="a8"/>
        <w:ind w:left="0"/>
        <w:rPr>
          <w:sz w:val="26"/>
        </w:rPr>
      </w:pPr>
    </w:p>
    <w:p w:rsidR="002E655C" w:rsidRDefault="002E655C" w:rsidP="00C62DBD">
      <w:pPr>
        <w:pStyle w:val="a8"/>
        <w:ind w:left="0"/>
        <w:rPr>
          <w:sz w:val="26"/>
        </w:rPr>
      </w:pPr>
    </w:p>
    <w:p w:rsidR="002E655C" w:rsidRDefault="002E655C" w:rsidP="00C62DBD">
      <w:pPr>
        <w:pStyle w:val="a8"/>
        <w:ind w:left="0"/>
        <w:rPr>
          <w:sz w:val="26"/>
        </w:rPr>
      </w:pPr>
    </w:p>
    <w:p w:rsidR="002E655C" w:rsidRDefault="002E655C" w:rsidP="00483A9C">
      <w:pPr>
        <w:tabs>
          <w:tab w:val="left" w:pos="9498"/>
        </w:tabs>
        <w:ind w:right="-68"/>
        <w:jc w:val="center"/>
        <w:rPr>
          <w:rFonts w:ascii="Times New Roman" w:hAnsi="Times New Roman" w:cs="Times New Roman"/>
          <w:sz w:val="28"/>
          <w:szCs w:val="28"/>
        </w:rPr>
      </w:pPr>
      <w:r w:rsidRPr="00483A9C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2E655C" w:rsidRPr="00483A9C" w:rsidRDefault="002E655C" w:rsidP="00483A9C">
      <w:pPr>
        <w:tabs>
          <w:tab w:val="left" w:pos="9498"/>
        </w:tabs>
        <w:ind w:right="-68"/>
        <w:jc w:val="center"/>
        <w:rPr>
          <w:rFonts w:ascii="Times New Roman" w:hAnsi="Times New Roman" w:cs="Times New Roman"/>
          <w:sz w:val="28"/>
          <w:szCs w:val="28"/>
        </w:rPr>
      </w:pPr>
      <w:r w:rsidRPr="00483A9C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83A9C">
        <w:rPr>
          <w:rFonts w:ascii="Times New Roman" w:hAnsi="Times New Roman" w:cs="Times New Roman"/>
          <w:sz w:val="28"/>
          <w:szCs w:val="28"/>
        </w:rPr>
        <w:t>202</w:t>
      </w:r>
      <w:r w:rsidR="004762B0">
        <w:rPr>
          <w:rFonts w:ascii="Times New Roman" w:hAnsi="Times New Roman" w:cs="Times New Roman"/>
          <w:sz w:val="28"/>
          <w:szCs w:val="28"/>
        </w:rPr>
        <w:t>5</w:t>
      </w:r>
    </w:p>
    <w:p w:rsidR="002E655C" w:rsidRPr="00483A9C" w:rsidRDefault="002E655C" w:rsidP="00C62DBD">
      <w:pPr>
        <w:widowControl/>
        <w:spacing w:line="292" w:lineRule="auto"/>
        <w:rPr>
          <w:sz w:val="28"/>
          <w:szCs w:val="28"/>
        </w:rPr>
        <w:sectPr w:rsidR="002E655C" w:rsidRPr="00483A9C">
          <w:pgSz w:w="11910" w:h="16840"/>
          <w:pgMar w:top="1120" w:right="740" w:bottom="280" w:left="1600" w:header="720" w:footer="720" w:gutter="0"/>
          <w:cols w:space="720"/>
        </w:sectPr>
      </w:pPr>
    </w:p>
    <w:p w:rsidR="002E655C" w:rsidRPr="00483A9C" w:rsidRDefault="002E655C" w:rsidP="00483A9C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  <w:bookmarkStart w:id="0" w:name="bookmark1"/>
      <w:bookmarkStart w:id="1" w:name="bookmark2"/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lastRenderedPageBreak/>
        <w:t>УДК 001.81:378.14</w:t>
      </w:r>
    </w:p>
    <w:p w:rsidR="002E655C" w:rsidRPr="00D135FE" w:rsidRDefault="002E655C" w:rsidP="00483A9C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</w:p>
    <w:p w:rsidR="002E655C" w:rsidRPr="00D135FE" w:rsidRDefault="002E655C" w:rsidP="00483A9C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</w:p>
    <w:p w:rsidR="002E655C" w:rsidRPr="00483A9C" w:rsidRDefault="002E655C" w:rsidP="00777A8B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 xml:space="preserve">Составители: </w:t>
      </w:r>
      <w:r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Е.С. Алехина.</w:t>
      </w:r>
    </w:p>
    <w:p w:rsidR="002E655C" w:rsidRDefault="002E655C" w:rsidP="00063851">
      <w:pPr>
        <w:keepNext/>
        <w:keepLines/>
        <w:tabs>
          <w:tab w:val="left" w:pos="4005"/>
        </w:tabs>
        <w:ind w:firstLine="709"/>
        <w:outlineLvl w:val="3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ab/>
      </w:r>
    </w:p>
    <w:p w:rsidR="002E655C" w:rsidRPr="00483A9C" w:rsidRDefault="002E655C" w:rsidP="00777A8B">
      <w:pPr>
        <w:keepNext/>
        <w:keepLines/>
        <w:ind w:firstLine="709"/>
        <w:jc w:val="both"/>
        <w:outlineLvl w:val="3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 xml:space="preserve">Методические указания по оформлению контрольной работы по дисциплине «Архивное право» </w:t>
      </w:r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для</w:t>
      </w:r>
      <w:r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 xml:space="preserve">обучающихся по направлению подготовки </w:t>
      </w:r>
      <w:r w:rsidRPr="00777A8B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46.03.02 Документоведение и архивоведение</w:t>
      </w:r>
      <w:r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 xml:space="preserve">/ сост. </w:t>
      </w:r>
      <w:r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Е.С. Алехина</w:t>
      </w:r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. – Ростов-на-</w:t>
      </w:r>
      <w:proofErr w:type="gramStart"/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Дону :</w:t>
      </w:r>
      <w:proofErr w:type="gramEnd"/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 xml:space="preserve"> Донской гос. </w:t>
      </w:r>
      <w:proofErr w:type="spellStart"/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техн</w:t>
      </w:r>
      <w:proofErr w:type="spellEnd"/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.</w:t>
      </w:r>
      <w:r w:rsidR="004762B0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 xml:space="preserve"> ун-т, 2025</w:t>
      </w:r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. –</w:t>
      </w:r>
      <w:proofErr w:type="gramStart"/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4762B0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….</w:t>
      </w:r>
      <w:proofErr w:type="gramEnd"/>
      <w:r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 xml:space="preserve"> с.</w:t>
      </w:r>
    </w:p>
    <w:p w:rsidR="002E655C" w:rsidRDefault="002E655C" w:rsidP="00483A9C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</w:p>
    <w:p w:rsidR="002E655C" w:rsidRDefault="002E655C" w:rsidP="00483A9C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</w:p>
    <w:p w:rsidR="002E655C" w:rsidRPr="00483A9C" w:rsidRDefault="002E655C" w:rsidP="00777A8B">
      <w:pPr>
        <w:keepNext/>
        <w:keepLines/>
        <w:ind w:firstLine="709"/>
        <w:jc w:val="both"/>
        <w:outlineLvl w:val="3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В методических указаниях кратко изложены содержание и порядок выполнения контрольной работы по дисциплине «Архивное право».</w:t>
      </w:r>
    </w:p>
    <w:p w:rsidR="002E655C" w:rsidRPr="009E77A0" w:rsidRDefault="002E655C" w:rsidP="00777A8B">
      <w:pPr>
        <w:keepNext/>
        <w:keepLines/>
        <w:ind w:firstLine="709"/>
        <w:jc w:val="both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Предназначен</w:t>
      </w:r>
      <w:r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о</w:t>
      </w:r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 xml:space="preserve"> для обучающихся по направлени</w:t>
      </w:r>
      <w:r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ю</w:t>
      </w:r>
      <w:r w:rsidRPr="00483A9C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 xml:space="preserve"> подготовки </w:t>
      </w:r>
      <w:r w:rsidRPr="00777A8B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46.03.02 Документоведение и архивоведение</w:t>
      </w:r>
      <w:r w:rsidRPr="009E77A0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2E655C" w:rsidRDefault="002E655C" w:rsidP="00483A9C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Default="002E655C" w:rsidP="00483A9C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Default="002E655C" w:rsidP="00483A9C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</w:p>
    <w:p w:rsidR="002E655C" w:rsidRDefault="002E655C" w:rsidP="00483A9C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</w:p>
    <w:p w:rsidR="002E655C" w:rsidRPr="00E66B9B" w:rsidRDefault="002E655C" w:rsidP="00483A9C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</w:p>
    <w:p w:rsidR="002E655C" w:rsidRPr="009E77A0" w:rsidRDefault="002E655C" w:rsidP="009E77A0">
      <w:pPr>
        <w:keepNext/>
        <w:keepLines/>
        <w:ind w:firstLine="709"/>
        <w:jc w:val="right"/>
        <w:outlineLvl w:val="3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  <w:r w:rsidRPr="009E77A0">
        <w:rPr>
          <w:rStyle w:val="42"/>
          <w:rFonts w:ascii="Times New Roman" w:eastAsia="Calibri" w:hAnsi="Times New Roman" w:cs="Times New Roman"/>
          <w:b w:val="0"/>
          <w:sz w:val="28"/>
          <w:szCs w:val="28"/>
        </w:rPr>
        <w:t>УДК 001.81:378.14</w:t>
      </w:r>
    </w:p>
    <w:p w:rsidR="002E655C" w:rsidRPr="009E77A0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Pr="009E77A0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Pr="009E77A0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Pr="009E77A0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Pr="009E77A0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Pr="009E77A0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Pr="009E77A0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Pr="009E77A0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Pr="009E77A0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Pr="009E77A0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Pr="009E77A0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Pr="009E77A0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Pr="008B6CC7" w:rsidRDefault="002E655C" w:rsidP="008B6CC7">
      <w:pPr>
        <w:keepNext/>
        <w:keepLines/>
        <w:ind w:firstLine="709"/>
        <w:jc w:val="right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  <w:r w:rsidRPr="008B6CC7">
        <w:rPr>
          <w:rFonts w:ascii="Times New Roman" w:hAnsi="Times New Roman" w:cs="Times New Roman"/>
        </w:rPr>
        <w:sym w:font="Symbol" w:char="F0E3"/>
      </w:r>
      <w:r w:rsidRPr="008B6CC7">
        <w:rPr>
          <w:rFonts w:ascii="Times New Roman" w:hAnsi="Times New Roman" w:cs="Times New Roman"/>
        </w:rPr>
        <w:t xml:space="preserve"> Д</w:t>
      </w:r>
      <w:r w:rsidR="004762B0">
        <w:rPr>
          <w:rFonts w:ascii="Times New Roman" w:hAnsi="Times New Roman" w:cs="Times New Roman"/>
        </w:rPr>
        <w:t>онской государственный технический университет, 2025</w:t>
      </w:r>
      <w:r w:rsidRPr="008B6CC7">
        <w:rPr>
          <w:rFonts w:ascii="Times New Roman" w:hAnsi="Times New Roman" w:cs="Times New Roman"/>
        </w:rPr>
        <w:t xml:space="preserve"> г.</w:t>
      </w:r>
    </w:p>
    <w:p w:rsidR="002E655C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4762B0" w:rsidRDefault="004762B0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4762B0" w:rsidRDefault="004762B0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Default="002E655C" w:rsidP="00B161F7">
      <w:pPr>
        <w:keepNext/>
        <w:keepLines/>
        <w:ind w:firstLine="709"/>
        <w:outlineLvl w:val="3"/>
        <w:rPr>
          <w:rStyle w:val="42"/>
          <w:rFonts w:ascii="Times New Roman" w:eastAsia="Calibri" w:hAnsi="Times New Roman" w:cs="Times New Roman"/>
          <w:sz w:val="28"/>
          <w:szCs w:val="28"/>
        </w:rPr>
      </w:pPr>
    </w:p>
    <w:p w:rsidR="002E655C" w:rsidRPr="00A13755" w:rsidRDefault="002E655C" w:rsidP="00A13755">
      <w:pPr>
        <w:widowControl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color w:val="auto"/>
        </w:rPr>
      </w:pPr>
      <w:r w:rsidRPr="00A13755">
        <w:rPr>
          <w:rFonts w:ascii="Times New Roman" w:hAnsi="Times New Roman" w:cs="Times New Roman"/>
          <w:b/>
          <w:color w:val="auto"/>
        </w:rPr>
        <w:lastRenderedPageBreak/>
        <w:t>ВВЕДЕНИЕ</w:t>
      </w:r>
    </w:p>
    <w:p w:rsidR="002E655C" w:rsidRPr="00A13755" w:rsidRDefault="002E655C" w:rsidP="00A13755">
      <w:pPr>
        <w:widowControl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color w:val="auto"/>
        </w:rPr>
      </w:pPr>
    </w:p>
    <w:p w:rsidR="002E655C" w:rsidRPr="00A13755" w:rsidRDefault="002E655C" w:rsidP="00777A8B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Изучение дисциплины «</w:t>
      </w:r>
      <w:r w:rsidRPr="00777A8B">
        <w:rPr>
          <w:rStyle w:val="42"/>
          <w:rFonts w:ascii="Times New Roman" w:eastAsia="Calibri" w:hAnsi="Times New Roman" w:cs="Times New Roman"/>
          <w:b w:val="0"/>
          <w:sz w:val="24"/>
          <w:szCs w:val="24"/>
        </w:rPr>
        <w:t>Архивное право</w:t>
      </w:r>
      <w:r w:rsidRPr="00A13755">
        <w:rPr>
          <w:rFonts w:ascii="Times New Roman" w:hAnsi="Times New Roman" w:cs="Times New Roman"/>
          <w:color w:val="auto"/>
        </w:rPr>
        <w:t>» предполагает получение специалистами юридических знаний, оптимально необходимых им для применения в практической деятельности.</w:t>
      </w:r>
    </w:p>
    <w:p w:rsidR="002E655C" w:rsidRPr="00A13755" w:rsidRDefault="002E655C" w:rsidP="00777A8B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В основе методики преподавания «</w:t>
      </w:r>
      <w:r w:rsidRPr="00777A8B">
        <w:rPr>
          <w:rStyle w:val="42"/>
          <w:rFonts w:ascii="Times New Roman" w:eastAsia="Calibri" w:hAnsi="Times New Roman" w:cs="Times New Roman"/>
          <w:b w:val="0"/>
          <w:sz w:val="24"/>
          <w:szCs w:val="24"/>
        </w:rPr>
        <w:t>Архивное право</w:t>
      </w:r>
      <w:r w:rsidRPr="00A13755">
        <w:rPr>
          <w:rFonts w:ascii="Times New Roman" w:hAnsi="Times New Roman" w:cs="Times New Roman"/>
          <w:color w:val="auto"/>
        </w:rPr>
        <w:t>» лежит сочетание аудиторных занятий и внеаудиторной самостоятельной работы студентов. В процессе самостоятельной работы контролируются (тесты, контрольные работы), уточняются и углубляются знания (рефераты), диспуты, сочинения-рассуждения на правовую тематику полученные студентами на лекционных занятиях.</w:t>
      </w:r>
    </w:p>
    <w:p w:rsidR="002E655C" w:rsidRPr="00A13755" w:rsidRDefault="002E655C" w:rsidP="00777A8B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 xml:space="preserve">В период выполнения самостоятельной работы студенты должны расширить свои знания в области </w:t>
      </w:r>
      <w:r>
        <w:rPr>
          <w:rFonts w:ascii="Times New Roman" w:hAnsi="Times New Roman" w:cs="Times New Roman"/>
          <w:color w:val="auto"/>
        </w:rPr>
        <w:t>архивного</w:t>
      </w:r>
      <w:r w:rsidRPr="00A13755">
        <w:rPr>
          <w:rFonts w:ascii="Times New Roman" w:hAnsi="Times New Roman" w:cs="Times New Roman"/>
          <w:color w:val="auto"/>
        </w:rPr>
        <w:t xml:space="preserve"> права, </w:t>
      </w:r>
      <w:r>
        <w:rPr>
          <w:rFonts w:ascii="Times New Roman" w:hAnsi="Times New Roman" w:cs="Times New Roman"/>
          <w:color w:val="auto"/>
        </w:rPr>
        <w:t>архивной</w:t>
      </w:r>
      <w:r w:rsidRPr="00A13755">
        <w:rPr>
          <w:rFonts w:ascii="Times New Roman" w:hAnsi="Times New Roman" w:cs="Times New Roman"/>
          <w:color w:val="auto"/>
        </w:rPr>
        <w:t xml:space="preserve"> ответственности, </w:t>
      </w:r>
      <w:r>
        <w:rPr>
          <w:rFonts w:ascii="Times New Roman" w:hAnsi="Times New Roman" w:cs="Times New Roman"/>
          <w:color w:val="auto"/>
        </w:rPr>
        <w:t>уголовного, гражданского и административного кодекса</w:t>
      </w:r>
      <w:r w:rsidRPr="00A13755">
        <w:rPr>
          <w:rFonts w:ascii="Times New Roman" w:hAnsi="Times New Roman" w:cs="Times New Roman"/>
          <w:color w:val="auto"/>
        </w:rPr>
        <w:t xml:space="preserve"> и т. д. Уметь ориентироваться в отраслевой системе права, анализировать содержание правовых норм и вытекающих из них субъективных прав и обязанностей.</w:t>
      </w:r>
    </w:p>
    <w:p w:rsidR="002E655C" w:rsidRPr="00A13755" w:rsidRDefault="002E655C" w:rsidP="00777A8B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Самостоятельная работа выполняется согласно тематического плана, путем выполнения контрольных работ.</w:t>
      </w:r>
    </w:p>
    <w:p w:rsidR="002E655C" w:rsidRPr="00777A8B" w:rsidRDefault="002E655C" w:rsidP="00777A8B">
      <w:pPr>
        <w:ind w:firstLine="709"/>
        <w:jc w:val="both"/>
        <w:rPr>
          <w:rFonts w:ascii="Times New Roman" w:hAnsi="Times New Roman" w:cs="Times New Roman"/>
        </w:rPr>
      </w:pPr>
      <w:r w:rsidRPr="00777A8B">
        <w:rPr>
          <w:rFonts w:ascii="Times New Roman" w:hAnsi="Times New Roman" w:cs="Times New Roman"/>
        </w:rPr>
        <w:t>Контрольная работа по дисциплине «Архивное право» выполняется каждым студентом заочной формы обучения направления подготовки 46.03.02 Документоведение и архивоведение и в соответствии с учебным планом вуза.</w:t>
      </w:r>
    </w:p>
    <w:p w:rsidR="002E655C" w:rsidRPr="00777A8B" w:rsidRDefault="002E655C" w:rsidP="00777A8B">
      <w:pPr>
        <w:ind w:firstLine="709"/>
        <w:jc w:val="both"/>
        <w:rPr>
          <w:rFonts w:ascii="Times New Roman" w:hAnsi="Times New Roman" w:cs="Times New Roman"/>
        </w:rPr>
      </w:pPr>
      <w:r w:rsidRPr="00777A8B">
        <w:rPr>
          <w:rFonts w:ascii="Times New Roman" w:hAnsi="Times New Roman" w:cs="Times New Roman"/>
        </w:rPr>
        <w:t>Выполнение студентом контрольной работы - составная часть учебного процесса, одна из форм организации и контроля самостоятельной работы студента.</w:t>
      </w:r>
    </w:p>
    <w:p w:rsidR="002E655C" w:rsidRPr="00777A8B" w:rsidRDefault="002E655C" w:rsidP="008469F1">
      <w:pPr>
        <w:ind w:firstLine="709"/>
        <w:jc w:val="both"/>
        <w:rPr>
          <w:rFonts w:ascii="Times New Roman" w:hAnsi="Times New Roman" w:cs="Times New Roman"/>
        </w:rPr>
      </w:pPr>
      <w:r w:rsidRPr="00777A8B">
        <w:rPr>
          <w:rFonts w:ascii="Times New Roman" w:hAnsi="Times New Roman" w:cs="Times New Roman"/>
        </w:rPr>
        <w:t>Задачами выполнения контрольной работы являются:</w:t>
      </w:r>
    </w:p>
    <w:p w:rsidR="002E655C" w:rsidRPr="00777A8B" w:rsidRDefault="002E655C" w:rsidP="008469F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777A8B">
        <w:rPr>
          <w:rFonts w:ascii="Times New Roman" w:hAnsi="Times New Roman" w:cs="Times New Roman"/>
        </w:rPr>
        <w:t>самостоятельное изучение соответствующей темы учебной дисциплины;</w:t>
      </w:r>
    </w:p>
    <w:p w:rsidR="002E655C" w:rsidRPr="00777A8B" w:rsidRDefault="002E655C" w:rsidP="008469F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777A8B">
        <w:rPr>
          <w:rFonts w:ascii="Times New Roman" w:hAnsi="Times New Roman" w:cs="Times New Roman"/>
        </w:rPr>
        <w:t>формирование навыка самостоятельной работы по подбору и обработке литературы, нормативных правовых актов, международных договоров, материалов юридической практики, обобщению опубликованных данных и формулированию выводов по конкретной теме;</w:t>
      </w:r>
    </w:p>
    <w:p w:rsidR="002E655C" w:rsidRPr="00777A8B" w:rsidRDefault="002E655C" w:rsidP="008469F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777A8B">
        <w:rPr>
          <w:rFonts w:ascii="Times New Roman" w:hAnsi="Times New Roman" w:cs="Times New Roman"/>
        </w:rPr>
        <w:t>выявление способности решать задачи юридического ха</w:t>
      </w:r>
      <w:r w:rsidR="004762B0">
        <w:rPr>
          <w:rFonts w:ascii="Times New Roman" w:hAnsi="Times New Roman" w:cs="Times New Roman"/>
        </w:rPr>
        <w:t>рактера по изучаемой дисциплине;</w:t>
      </w:r>
    </w:p>
    <w:p w:rsidR="002E655C" w:rsidRPr="00777A8B" w:rsidRDefault="002E655C" w:rsidP="008469F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777A8B">
        <w:rPr>
          <w:rFonts w:ascii="Times New Roman" w:hAnsi="Times New Roman" w:cs="Times New Roman"/>
        </w:rPr>
        <w:t>контроль качества усвоения изученного материала и самостоятельной работы студента.</w:t>
      </w:r>
    </w:p>
    <w:p w:rsidR="002E655C" w:rsidRPr="00777A8B" w:rsidRDefault="002E655C" w:rsidP="008469F1">
      <w:pPr>
        <w:ind w:firstLine="709"/>
        <w:jc w:val="both"/>
        <w:rPr>
          <w:rFonts w:ascii="Times New Roman" w:hAnsi="Times New Roman" w:cs="Times New Roman"/>
        </w:rPr>
      </w:pPr>
      <w:r w:rsidRPr="00777A8B">
        <w:rPr>
          <w:rFonts w:ascii="Times New Roman" w:hAnsi="Times New Roman" w:cs="Times New Roman"/>
        </w:rPr>
        <w:t xml:space="preserve">Приступая к написанию работы, студент должен изучить дисциплину «Архивное право» в объеме, </w:t>
      </w:r>
      <w:r w:rsidR="004762B0">
        <w:rPr>
          <w:rFonts w:ascii="Times New Roman" w:hAnsi="Times New Roman" w:cs="Times New Roman"/>
        </w:rPr>
        <w:t xml:space="preserve">установленном учебным планом </w:t>
      </w:r>
      <w:r w:rsidRPr="00777A8B">
        <w:rPr>
          <w:rFonts w:ascii="Times New Roman" w:hAnsi="Times New Roman" w:cs="Times New Roman"/>
        </w:rPr>
        <w:t>и в соответствии с программой курса.</w:t>
      </w:r>
    </w:p>
    <w:p w:rsidR="002E655C" w:rsidRPr="00777A8B" w:rsidRDefault="002E655C" w:rsidP="008469F1">
      <w:pPr>
        <w:ind w:firstLine="709"/>
        <w:jc w:val="both"/>
        <w:rPr>
          <w:rFonts w:ascii="Times New Roman" w:hAnsi="Times New Roman" w:cs="Times New Roman"/>
        </w:rPr>
      </w:pPr>
      <w:r w:rsidRPr="00777A8B">
        <w:rPr>
          <w:rFonts w:ascii="Times New Roman" w:hAnsi="Times New Roman" w:cs="Times New Roman"/>
        </w:rPr>
        <w:t>Выполнение работы осуществляется поэтапно:</w:t>
      </w:r>
    </w:p>
    <w:p w:rsidR="002E655C" w:rsidRPr="00777A8B" w:rsidRDefault="002E655C" w:rsidP="008469F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777A8B">
        <w:rPr>
          <w:rFonts w:ascii="Times New Roman" w:hAnsi="Times New Roman" w:cs="Times New Roman"/>
        </w:rPr>
        <w:t>ознакомление с заданием;</w:t>
      </w:r>
    </w:p>
    <w:p w:rsidR="002E655C" w:rsidRPr="00777A8B" w:rsidRDefault="002E655C" w:rsidP="008469F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777A8B">
        <w:rPr>
          <w:rFonts w:ascii="Times New Roman" w:hAnsi="Times New Roman" w:cs="Times New Roman"/>
        </w:rPr>
        <w:t>подбор и изучение литературы, рекомендованной кафедрой по теме теоретического вопроса соответствующего варианта контрольной работы;</w:t>
      </w:r>
    </w:p>
    <w:p w:rsidR="002E655C" w:rsidRPr="00777A8B" w:rsidRDefault="002E655C" w:rsidP="008469F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777A8B">
        <w:rPr>
          <w:rFonts w:ascii="Times New Roman" w:hAnsi="Times New Roman" w:cs="Times New Roman"/>
        </w:rPr>
        <w:t>в случае необходимости – подбор практического материала по теме теоретического вопроса работы;</w:t>
      </w:r>
    </w:p>
    <w:p w:rsidR="004762B0" w:rsidRDefault="002E655C" w:rsidP="004762B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777A8B">
        <w:rPr>
          <w:rFonts w:ascii="Times New Roman" w:hAnsi="Times New Roman" w:cs="Times New Roman"/>
        </w:rPr>
        <w:t>подбор и изучение нормативного материала для решения практических ситуаций (задач), при необходимости – анализ соответствующей судебно</w:t>
      </w:r>
      <w:r w:rsidR="004762B0">
        <w:rPr>
          <w:rFonts w:ascii="Times New Roman" w:hAnsi="Times New Roman" w:cs="Times New Roman"/>
        </w:rPr>
        <w:t>й</w:t>
      </w:r>
      <w:r w:rsidRPr="00777A8B">
        <w:rPr>
          <w:rFonts w:ascii="Times New Roman" w:hAnsi="Times New Roman" w:cs="Times New Roman"/>
        </w:rPr>
        <w:t xml:space="preserve"> практики;</w:t>
      </w:r>
    </w:p>
    <w:p w:rsidR="002E655C" w:rsidRPr="00A13755" w:rsidRDefault="004762B0" w:rsidP="004762B0">
      <w:pPr>
        <w:ind w:firstLine="709"/>
        <w:jc w:val="both"/>
      </w:pPr>
      <w:r>
        <w:rPr>
          <w:rFonts w:ascii="Times New Roman" w:hAnsi="Times New Roman" w:cs="Times New Roman"/>
        </w:rPr>
        <w:t>-</w:t>
      </w:r>
      <w:r w:rsidR="002E655C" w:rsidRPr="00777A8B">
        <w:rPr>
          <w:rFonts w:ascii="Times New Roman" w:hAnsi="Times New Roman" w:cs="Times New Roman"/>
        </w:rPr>
        <w:t>письменное оформление работы.</w:t>
      </w:r>
    </w:p>
    <w:p w:rsidR="002E655C" w:rsidRPr="00A13755" w:rsidRDefault="002E655C" w:rsidP="008469F1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 xml:space="preserve">Правильно выполненная контрольная работа является основанием для допуска студента к </w:t>
      </w:r>
      <w:r>
        <w:rPr>
          <w:rFonts w:ascii="Times New Roman" w:hAnsi="Times New Roman" w:cs="Times New Roman"/>
          <w:color w:val="auto"/>
        </w:rPr>
        <w:t>зачету</w:t>
      </w:r>
      <w:r w:rsidRPr="00A13755">
        <w:rPr>
          <w:rFonts w:ascii="Times New Roman" w:hAnsi="Times New Roman" w:cs="Times New Roman"/>
          <w:color w:val="auto"/>
        </w:rPr>
        <w:t xml:space="preserve"> по дисциплине.</w:t>
      </w:r>
    </w:p>
    <w:p w:rsidR="002E655C" w:rsidRDefault="002E655C" w:rsidP="00A13755">
      <w:pPr>
        <w:widowControl/>
        <w:shd w:val="clear" w:color="auto" w:fill="FFFFFF"/>
        <w:jc w:val="center"/>
        <w:rPr>
          <w:rFonts w:ascii="Times New Roman" w:hAnsi="Times New Roman" w:cs="Times New Roman"/>
          <w:color w:val="auto"/>
        </w:rPr>
      </w:pPr>
    </w:p>
    <w:p w:rsidR="002E655C" w:rsidRDefault="002E655C" w:rsidP="00A13755">
      <w:pPr>
        <w:widowControl/>
        <w:shd w:val="clear" w:color="auto" w:fill="FFFFFF"/>
        <w:jc w:val="center"/>
        <w:rPr>
          <w:rFonts w:ascii="Times New Roman" w:hAnsi="Times New Roman" w:cs="Times New Roman"/>
          <w:color w:val="auto"/>
        </w:rPr>
      </w:pPr>
    </w:p>
    <w:p w:rsidR="002E655C" w:rsidRDefault="002E655C" w:rsidP="00A13755">
      <w:pPr>
        <w:widowControl/>
        <w:shd w:val="clear" w:color="auto" w:fill="FFFFFF"/>
        <w:jc w:val="center"/>
        <w:rPr>
          <w:rFonts w:ascii="Times New Roman" w:hAnsi="Times New Roman" w:cs="Times New Roman"/>
          <w:color w:val="auto"/>
        </w:rPr>
      </w:pPr>
    </w:p>
    <w:p w:rsidR="002E655C" w:rsidRDefault="002E655C" w:rsidP="00A13755">
      <w:pPr>
        <w:widowControl/>
        <w:shd w:val="clear" w:color="auto" w:fill="FFFFFF"/>
        <w:jc w:val="center"/>
        <w:rPr>
          <w:rFonts w:ascii="Times New Roman" w:hAnsi="Times New Roman" w:cs="Times New Roman"/>
          <w:color w:val="auto"/>
        </w:rPr>
      </w:pPr>
    </w:p>
    <w:p w:rsidR="002E655C" w:rsidRDefault="002E655C" w:rsidP="00A13755">
      <w:pPr>
        <w:widowControl/>
        <w:shd w:val="clear" w:color="auto" w:fill="FFFFFF"/>
        <w:jc w:val="center"/>
        <w:rPr>
          <w:rFonts w:ascii="Times New Roman" w:hAnsi="Times New Roman" w:cs="Times New Roman"/>
          <w:color w:val="auto"/>
        </w:rPr>
      </w:pPr>
    </w:p>
    <w:p w:rsidR="002E655C" w:rsidRPr="00A13755" w:rsidRDefault="002E655C" w:rsidP="00A13755">
      <w:pPr>
        <w:widowControl/>
        <w:shd w:val="clear" w:color="auto" w:fill="FFFFFF"/>
        <w:jc w:val="center"/>
        <w:rPr>
          <w:rFonts w:ascii="Times New Roman" w:hAnsi="Times New Roman" w:cs="Times New Roman"/>
          <w:color w:val="auto"/>
        </w:rPr>
      </w:pPr>
    </w:p>
    <w:p w:rsidR="002E655C" w:rsidRPr="00A13755" w:rsidRDefault="002E655C" w:rsidP="008469F1">
      <w:pPr>
        <w:widowControl/>
        <w:shd w:val="clear" w:color="auto" w:fill="FFFFFF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 w:rsidRPr="00A13755">
        <w:rPr>
          <w:rFonts w:ascii="Times New Roman" w:hAnsi="Times New Roman" w:cs="Times New Roman"/>
          <w:b/>
          <w:color w:val="auto"/>
        </w:rPr>
        <w:lastRenderedPageBreak/>
        <w:t>1 Порядок выбора темы контрольной работы</w:t>
      </w:r>
    </w:p>
    <w:p w:rsidR="002E655C" w:rsidRPr="00A13755" w:rsidRDefault="002E655C" w:rsidP="00A13755">
      <w:pPr>
        <w:widowControl/>
        <w:ind w:firstLine="708"/>
        <w:jc w:val="both"/>
        <w:rPr>
          <w:rFonts w:ascii="Times New Roman" w:hAnsi="Times New Roman" w:cs="Times New Roman"/>
          <w:b/>
          <w:color w:val="auto"/>
        </w:rPr>
      </w:pPr>
    </w:p>
    <w:p w:rsidR="002E655C" w:rsidRPr="00A13755" w:rsidRDefault="002E655C" w:rsidP="008469F1">
      <w:pPr>
        <w:widowControl/>
        <w:ind w:firstLine="708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 xml:space="preserve">Тема контрольной работы </w:t>
      </w:r>
      <w:r w:rsidR="00053216">
        <w:rPr>
          <w:rFonts w:ascii="Times New Roman" w:hAnsi="Times New Roman" w:cs="Times New Roman"/>
          <w:color w:val="auto"/>
        </w:rPr>
        <w:t>студентами заочной формы обучения</w:t>
      </w:r>
      <w:r w:rsidR="00053216" w:rsidRPr="00A13755">
        <w:rPr>
          <w:rFonts w:ascii="Times New Roman" w:hAnsi="Times New Roman" w:cs="Times New Roman"/>
          <w:color w:val="auto"/>
        </w:rPr>
        <w:t xml:space="preserve"> </w:t>
      </w:r>
      <w:r w:rsidRPr="00A13755">
        <w:rPr>
          <w:rFonts w:ascii="Times New Roman" w:hAnsi="Times New Roman" w:cs="Times New Roman"/>
          <w:color w:val="auto"/>
        </w:rPr>
        <w:t xml:space="preserve">выбирается в соответствии с номером зачетной книжки (по последней цифре). На титульном листе указывается тема и номер варианта. </w:t>
      </w:r>
    </w:p>
    <w:p w:rsidR="00053216" w:rsidRDefault="00053216" w:rsidP="008469F1">
      <w:pPr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Цель</w:t>
      </w:r>
      <w:r w:rsidRPr="0005321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выполнения контрольной работы студентами заочной формы обучения по дисциплине</w:t>
      </w:r>
      <w:r w:rsidRPr="00053216">
        <w:rPr>
          <w:rFonts w:ascii="Times New Roman" w:hAnsi="Times New Roman" w:cs="Times New Roman"/>
          <w:color w:val="auto"/>
        </w:rPr>
        <w:t xml:space="preserve"> «Архивное право» является подготовка бакалавров к будущей профессиональной деятельности на основе представлений об архивном праве и его месте в системе международного и национального права.</w:t>
      </w:r>
    </w:p>
    <w:p w:rsidR="002E655C" w:rsidRPr="00A13755" w:rsidRDefault="002E655C" w:rsidP="008469F1">
      <w:pPr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Структура контрольной работы, выполняемой по вариантам, разработанным кафедрой, включает:</w:t>
      </w:r>
    </w:p>
    <w:p w:rsidR="002E655C" w:rsidRPr="00A13755" w:rsidRDefault="002E655C" w:rsidP="008469F1">
      <w:pPr>
        <w:widowControl/>
        <w:numPr>
          <w:ilvl w:val="0"/>
          <w:numId w:val="23"/>
        </w:numPr>
        <w:shd w:val="clear" w:color="auto" w:fill="FFFFFF"/>
        <w:ind w:left="0" w:firstLine="708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теоретические вопросы;</w:t>
      </w:r>
    </w:p>
    <w:p w:rsidR="002E655C" w:rsidRPr="00A13755" w:rsidRDefault="002E655C" w:rsidP="008469F1">
      <w:pPr>
        <w:widowControl/>
        <w:numPr>
          <w:ilvl w:val="0"/>
          <w:numId w:val="23"/>
        </w:numPr>
        <w:shd w:val="clear" w:color="auto" w:fill="FFFFFF"/>
        <w:ind w:left="0" w:firstLine="708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список литературы, использованной в процессе написания работы.</w:t>
      </w:r>
    </w:p>
    <w:p w:rsidR="002E655C" w:rsidRPr="00A13755" w:rsidRDefault="002E655C" w:rsidP="008469F1">
      <w:pPr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Работа начинается с титульного листа.</w:t>
      </w:r>
    </w:p>
    <w:p w:rsidR="002E655C" w:rsidRPr="00A13755" w:rsidRDefault="002E655C" w:rsidP="008469F1">
      <w:pPr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После титульного листа следует содержание, в котором дается точное наименование каждого раздела, а также подразделов с указанием страниц.</w:t>
      </w:r>
    </w:p>
    <w:p w:rsidR="002E655C" w:rsidRPr="00A13755" w:rsidRDefault="002E655C" w:rsidP="008469F1">
      <w:pPr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В содержании указывается наименование темы теоретического</w:t>
      </w:r>
      <w:r w:rsidR="00053216">
        <w:rPr>
          <w:rFonts w:ascii="Times New Roman" w:hAnsi="Times New Roman" w:cs="Times New Roman"/>
          <w:color w:val="auto"/>
        </w:rPr>
        <w:t xml:space="preserve"> вопроса. </w:t>
      </w:r>
      <w:r w:rsidRPr="00A13755">
        <w:rPr>
          <w:rFonts w:ascii="Times New Roman" w:hAnsi="Times New Roman" w:cs="Times New Roman"/>
          <w:color w:val="auto"/>
        </w:rPr>
        <w:t>Для простоты ориентирования в работе желательно теоретический вопрос начинать с нового листа.</w:t>
      </w:r>
    </w:p>
    <w:p w:rsidR="002E655C" w:rsidRPr="00A13755" w:rsidRDefault="002E655C" w:rsidP="008469F1">
      <w:pPr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Ответ на теоретический вопрос должен демонстрировать продуманную структуру и логическую последовательность излагаемого материала, краткость и четкость формулировок. Ответ должен основываться на анализе действующих нормативных правовых актов, международных договоров, сводов унифицированных обычаев и правил, а также специальной юридической литературы по теме. Студенту необходимо показать собственное понимание существа вопроса, проявить способность самостоятельной работы с источниками, формулировать и обосновывать выводы. Текст работы должен быть емким и содержать сжатое и, вместе с тем, достаточно полное изложение существа темы (до 10-12 страниц печатного текста). При этом работа не должна заключаться в дословном переписывании и механической компиляции источников, простом пересказе учебников и учебных пособий.</w:t>
      </w:r>
    </w:p>
    <w:p w:rsidR="002E655C" w:rsidRPr="00A13755" w:rsidRDefault="002E655C" w:rsidP="008469F1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 xml:space="preserve">Библиографический список является обязательной составной частью контрольной работы. При составлении списка литературы сначала приводится список нормативных правовых актов (по иерархии), международных договоров, унифицированных обычаев и </w:t>
      </w:r>
      <w:r w:rsidRPr="008469F1">
        <w:rPr>
          <w:rFonts w:ascii="Times New Roman" w:hAnsi="Times New Roman" w:cs="Times New Roman"/>
          <w:color w:val="auto"/>
        </w:rPr>
        <w:t>правил (если они использовались), а затем – список специальной юридической</w:t>
      </w:r>
      <w:r w:rsidRPr="00A13755">
        <w:rPr>
          <w:rFonts w:ascii="Times New Roman" w:hAnsi="Times New Roman" w:cs="Times New Roman"/>
          <w:color w:val="auto"/>
        </w:rPr>
        <w:t xml:space="preserve"> литературы в алфавитном порядке фамилий авторов или названий (если источник является коллективным трудом или сборником). Примеры библиографического описания приведены в приложении.</w:t>
      </w:r>
    </w:p>
    <w:p w:rsidR="002E655C" w:rsidRPr="00A13755" w:rsidRDefault="002E655C" w:rsidP="008469F1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Разделы располагаются в тексте работы в порядке, указанном в плане-содержании.</w:t>
      </w:r>
    </w:p>
    <w:p w:rsidR="002E655C" w:rsidRPr="00A13755" w:rsidRDefault="00053216" w:rsidP="008469F1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Контрольная оформляется в соответствии с Правилами оформления письменных работ, обучающихся для гуманитарных направлений. </w:t>
      </w:r>
      <w:r w:rsidR="002E655C" w:rsidRPr="00A13755">
        <w:rPr>
          <w:rFonts w:ascii="Times New Roman" w:hAnsi="Times New Roman" w:cs="Times New Roman"/>
          <w:color w:val="auto"/>
        </w:rPr>
        <w:t xml:space="preserve">Желательно, чтобы контрольная работа была представлена в печатном виде. При компьютерной верстке устанавливается полуторный интервал, размер шрифта 14, гарнитура </w:t>
      </w:r>
      <w:proofErr w:type="spellStart"/>
      <w:r w:rsidR="002E655C" w:rsidRPr="00A13755">
        <w:rPr>
          <w:rFonts w:ascii="Times New Roman" w:hAnsi="Times New Roman" w:cs="Times New Roman"/>
          <w:color w:val="auto"/>
        </w:rPr>
        <w:t>Times</w:t>
      </w:r>
      <w:proofErr w:type="spellEnd"/>
      <w:r w:rsidR="002E655C" w:rsidRPr="00A1375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E655C" w:rsidRPr="00A13755">
        <w:rPr>
          <w:rFonts w:ascii="Times New Roman" w:hAnsi="Times New Roman" w:cs="Times New Roman"/>
          <w:color w:val="auto"/>
        </w:rPr>
        <w:t>New</w:t>
      </w:r>
      <w:proofErr w:type="spellEnd"/>
      <w:r w:rsidR="002E655C" w:rsidRPr="00A1375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2E655C" w:rsidRPr="00A13755">
        <w:rPr>
          <w:rFonts w:ascii="Times New Roman" w:hAnsi="Times New Roman" w:cs="Times New Roman"/>
          <w:color w:val="auto"/>
        </w:rPr>
        <w:t>Roman</w:t>
      </w:r>
      <w:proofErr w:type="spellEnd"/>
      <w:r w:rsidR="002E655C" w:rsidRPr="00A13755">
        <w:rPr>
          <w:rFonts w:ascii="Times New Roman" w:hAnsi="Times New Roman" w:cs="Times New Roman"/>
          <w:color w:val="auto"/>
        </w:rPr>
        <w:t>, сноски печатаются 10 шрифтом.</w:t>
      </w:r>
    </w:p>
    <w:p w:rsidR="002E655C" w:rsidRPr="00A13755" w:rsidRDefault="002E655C" w:rsidP="008469F1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Не допускаются вставки на полях и между строк.</w:t>
      </w:r>
    </w:p>
    <w:p w:rsidR="002E655C" w:rsidRPr="00A13755" w:rsidRDefault="002E655C" w:rsidP="008469F1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Цитаты следует приводить в случаях, когда они служат базой, отправным моментом или аргументом какого-либо тезиса или являются объектом анализа автора контрольной работы. Цитата приводится в кавычках. Цитирование какого-либо источника может быть осуществлено путем косвенной речи. После цитаты ставится номер ссылки. Ссылки даются постранично и оформляются в соответствии с правилами библиографического описания произведений печати.</w:t>
      </w:r>
    </w:p>
    <w:p w:rsidR="002E655C" w:rsidRPr="00A13755" w:rsidRDefault="002E655C" w:rsidP="008469F1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lastRenderedPageBreak/>
        <w:t xml:space="preserve">Библиографическая ссылка – краткое библиографическое описание (библиографическая запись) источника цитаты или заимствования, а также произведения или издания, которые оцениваются, рекомендуются или критикуются в основном тексте. </w:t>
      </w:r>
    </w:p>
    <w:p w:rsidR="002E655C" w:rsidRPr="00A13755" w:rsidRDefault="002E655C" w:rsidP="008469F1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Контрольная работа, подготовленная и оформленная в соответствии с требованиями, представляется на кафедру правовых дисциплин не позднее, чем за две недели до начала экзаменационной сессии. Факт представления контрольной работы фиксируется в журнале учета на кафедре: на титульном листе проставляется номер и дата представления работы (при условии соответствия темы или варианта представленной работы теме или варианту, закрепленному за студентом), после чего работа передается для проверки преподавателю.</w:t>
      </w:r>
    </w:p>
    <w:p w:rsidR="002E655C" w:rsidRPr="00A13755" w:rsidRDefault="002E655C" w:rsidP="008469F1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 xml:space="preserve">Непредставление студентом контрольной работы является основанием для </w:t>
      </w:r>
      <w:proofErr w:type="spellStart"/>
      <w:r w:rsidRPr="00A13755">
        <w:rPr>
          <w:rFonts w:ascii="Times New Roman" w:hAnsi="Times New Roman" w:cs="Times New Roman"/>
          <w:color w:val="auto"/>
        </w:rPr>
        <w:t>недопуска</w:t>
      </w:r>
      <w:proofErr w:type="spellEnd"/>
      <w:r w:rsidRPr="00A13755">
        <w:rPr>
          <w:rFonts w:ascii="Times New Roman" w:hAnsi="Times New Roman" w:cs="Times New Roman"/>
          <w:color w:val="auto"/>
        </w:rPr>
        <w:t xml:space="preserve"> его к </w:t>
      </w:r>
      <w:r>
        <w:rPr>
          <w:rFonts w:ascii="Times New Roman" w:hAnsi="Times New Roman" w:cs="Times New Roman"/>
          <w:color w:val="auto"/>
        </w:rPr>
        <w:t>зачету</w:t>
      </w:r>
      <w:r w:rsidRPr="00A13755">
        <w:rPr>
          <w:rFonts w:ascii="Times New Roman" w:hAnsi="Times New Roman" w:cs="Times New Roman"/>
          <w:color w:val="auto"/>
        </w:rPr>
        <w:t xml:space="preserve"> по </w:t>
      </w:r>
      <w:r w:rsidR="00396420">
        <w:rPr>
          <w:rFonts w:ascii="Times New Roman" w:hAnsi="Times New Roman" w:cs="Times New Roman"/>
          <w:color w:val="auto"/>
        </w:rPr>
        <w:t>дисциплине «Архивное право»</w:t>
      </w:r>
      <w:r w:rsidRPr="00A13755">
        <w:rPr>
          <w:rFonts w:ascii="Times New Roman" w:hAnsi="Times New Roman" w:cs="Times New Roman"/>
          <w:color w:val="auto"/>
        </w:rPr>
        <w:t>.</w:t>
      </w:r>
    </w:p>
    <w:p w:rsidR="002E655C" w:rsidRPr="00A13755" w:rsidRDefault="002E655C" w:rsidP="008469F1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 xml:space="preserve">Преподаватель проверяет контрольную работу, результат проверки доводится до студента до начала </w:t>
      </w:r>
      <w:r>
        <w:rPr>
          <w:rFonts w:ascii="Times New Roman" w:hAnsi="Times New Roman" w:cs="Times New Roman"/>
          <w:color w:val="auto"/>
        </w:rPr>
        <w:t>зачета</w:t>
      </w:r>
      <w:r w:rsidRPr="00A13755">
        <w:rPr>
          <w:rFonts w:ascii="Times New Roman" w:hAnsi="Times New Roman" w:cs="Times New Roman"/>
          <w:color w:val="auto"/>
        </w:rPr>
        <w:t>.</w:t>
      </w:r>
    </w:p>
    <w:p w:rsidR="00396420" w:rsidRDefault="002E655C" w:rsidP="008469F1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 xml:space="preserve">Работа может быть возвращена студенту для переработки или доработки в соответствии с замечаниями преподавателя, проверявшего работу. В случае возврата контрольной работы студенту для доработки или переработки, студент обязан устранить замечания, высказанные преподавателем, до даты проведения </w:t>
      </w:r>
      <w:r>
        <w:rPr>
          <w:rFonts w:ascii="Times New Roman" w:hAnsi="Times New Roman" w:cs="Times New Roman"/>
          <w:color w:val="auto"/>
        </w:rPr>
        <w:t>зачета</w:t>
      </w:r>
      <w:r w:rsidRPr="00A13755">
        <w:rPr>
          <w:rFonts w:ascii="Times New Roman" w:hAnsi="Times New Roman" w:cs="Times New Roman"/>
          <w:color w:val="auto"/>
        </w:rPr>
        <w:t xml:space="preserve">. </w:t>
      </w:r>
    </w:p>
    <w:p w:rsidR="002E655C" w:rsidRPr="00A13755" w:rsidRDefault="002E655C" w:rsidP="008469F1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 xml:space="preserve">Если до начала </w:t>
      </w:r>
      <w:r>
        <w:rPr>
          <w:rFonts w:ascii="Times New Roman" w:hAnsi="Times New Roman" w:cs="Times New Roman"/>
          <w:color w:val="auto"/>
        </w:rPr>
        <w:t>зачета</w:t>
      </w:r>
      <w:r w:rsidRPr="00A13755">
        <w:rPr>
          <w:rFonts w:ascii="Times New Roman" w:hAnsi="Times New Roman" w:cs="Times New Roman"/>
          <w:color w:val="auto"/>
        </w:rPr>
        <w:t xml:space="preserve"> доработанный вариант работы не представлен, вопрос о допуске студента к </w:t>
      </w:r>
      <w:r>
        <w:rPr>
          <w:rFonts w:ascii="Times New Roman" w:hAnsi="Times New Roman" w:cs="Times New Roman"/>
          <w:color w:val="auto"/>
        </w:rPr>
        <w:t>зачет</w:t>
      </w:r>
      <w:r w:rsidRPr="00A13755">
        <w:rPr>
          <w:rFonts w:ascii="Times New Roman" w:hAnsi="Times New Roman" w:cs="Times New Roman"/>
          <w:color w:val="auto"/>
        </w:rPr>
        <w:t xml:space="preserve">у решается преподавателем. В случае решения о допуске студента к сдаче </w:t>
      </w:r>
      <w:r>
        <w:rPr>
          <w:rFonts w:ascii="Times New Roman" w:hAnsi="Times New Roman" w:cs="Times New Roman"/>
          <w:color w:val="auto"/>
        </w:rPr>
        <w:t>зачета</w:t>
      </w:r>
      <w:r w:rsidRPr="00A13755">
        <w:rPr>
          <w:rFonts w:ascii="Times New Roman" w:hAnsi="Times New Roman" w:cs="Times New Roman"/>
          <w:color w:val="auto"/>
        </w:rPr>
        <w:t xml:space="preserve">, студент обязан представить работу после проведения </w:t>
      </w:r>
      <w:r>
        <w:rPr>
          <w:rFonts w:ascii="Times New Roman" w:hAnsi="Times New Roman" w:cs="Times New Roman"/>
          <w:color w:val="auto"/>
        </w:rPr>
        <w:t>зачета</w:t>
      </w:r>
      <w:r w:rsidRPr="00A13755">
        <w:rPr>
          <w:rFonts w:ascii="Times New Roman" w:hAnsi="Times New Roman" w:cs="Times New Roman"/>
          <w:color w:val="auto"/>
        </w:rPr>
        <w:t>, в срок, согласованный с преподавателем, и пройти в течение текущей сессии защиту данной контрольной работы.</w:t>
      </w:r>
    </w:p>
    <w:p w:rsidR="002E655C" w:rsidRPr="00A13755" w:rsidRDefault="002E655C" w:rsidP="008469F1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Контрольная работа может быть не зачтена в случаях, если:</w:t>
      </w:r>
    </w:p>
    <w:p w:rsidR="002E655C" w:rsidRPr="00A13755" w:rsidRDefault="002E655C" w:rsidP="008469F1">
      <w:pPr>
        <w:widowControl/>
        <w:numPr>
          <w:ilvl w:val="0"/>
          <w:numId w:val="24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содержание теоретического вопроса не раскрыто в полном объеме;</w:t>
      </w:r>
    </w:p>
    <w:p w:rsidR="002E655C" w:rsidRPr="00A13755" w:rsidRDefault="002E655C" w:rsidP="008469F1">
      <w:pPr>
        <w:widowControl/>
        <w:numPr>
          <w:ilvl w:val="0"/>
          <w:numId w:val="24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работа выполнена не в соответствии с планом;</w:t>
      </w:r>
    </w:p>
    <w:p w:rsidR="002E655C" w:rsidRPr="00A13755" w:rsidRDefault="002E655C" w:rsidP="008469F1">
      <w:pPr>
        <w:widowControl/>
        <w:numPr>
          <w:ilvl w:val="0"/>
          <w:numId w:val="24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работа выполнена несамостоятельно;</w:t>
      </w:r>
    </w:p>
    <w:p w:rsidR="002E655C" w:rsidRPr="00A13755" w:rsidRDefault="002E655C" w:rsidP="008469F1">
      <w:pPr>
        <w:widowControl/>
        <w:numPr>
          <w:ilvl w:val="0"/>
          <w:numId w:val="24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работа выполнена без привлечения необходимых источников и научной литературы (например, на базе одного источника);</w:t>
      </w:r>
    </w:p>
    <w:p w:rsidR="002E655C" w:rsidRPr="00A13755" w:rsidRDefault="002E655C" w:rsidP="008469F1">
      <w:pPr>
        <w:widowControl/>
        <w:numPr>
          <w:ilvl w:val="0"/>
          <w:numId w:val="24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A13755">
        <w:rPr>
          <w:rFonts w:ascii="Times New Roman" w:hAnsi="Times New Roman" w:cs="Times New Roman"/>
          <w:color w:val="auto"/>
        </w:rPr>
        <w:t>работа написана неразборчиво, оформлена небрежно, наспех.</w:t>
      </w:r>
    </w:p>
    <w:p w:rsidR="002E655C" w:rsidRDefault="002E655C" w:rsidP="008469F1">
      <w:pPr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color w:val="auto"/>
        </w:rPr>
      </w:pPr>
    </w:p>
    <w:p w:rsidR="002E655C" w:rsidRPr="00A13755" w:rsidRDefault="002E655C" w:rsidP="008469F1">
      <w:pPr>
        <w:widowControl/>
        <w:shd w:val="clear" w:color="auto" w:fill="FFFFFF"/>
        <w:ind w:firstLine="709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  <w:r w:rsidRPr="00A13755">
        <w:rPr>
          <w:rFonts w:ascii="Times New Roman" w:hAnsi="Times New Roman" w:cs="Times New Roman"/>
          <w:b/>
          <w:color w:val="auto"/>
        </w:rPr>
        <w:lastRenderedPageBreak/>
        <w:t>2 Задания для контрольных работ</w:t>
      </w:r>
    </w:p>
    <w:p w:rsidR="002E655C" w:rsidRPr="00E463CE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</w:rPr>
      </w:pPr>
      <w:r w:rsidRPr="00E463CE">
        <w:rPr>
          <w:b/>
          <w:bCs/>
        </w:rPr>
        <w:t>Вариант 1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1. Дайте характеристику нормативно-методической базы работы государственных архивов на современном этапе. 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2. Охарактеризуйте правовые аспекты взаимоотношений архивных учреждений и физических лиц </w:t>
      </w:r>
    </w:p>
    <w:p w:rsidR="002E655C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 </w:t>
      </w:r>
      <w:r w:rsidRPr="00B97F01">
        <w:t xml:space="preserve">Дать краткую характеристику порядка фондирования архивных документов </w:t>
      </w:r>
      <w:proofErr w:type="gramStart"/>
      <w:r w:rsidRPr="00B97F01">
        <w:t>в  архивах</w:t>
      </w:r>
      <w:proofErr w:type="gramEnd"/>
      <w:r w:rsidRPr="00B97F01">
        <w:t xml:space="preserve"> Ростовской области</w:t>
      </w:r>
      <w:r>
        <w:t xml:space="preserve"> </w:t>
      </w:r>
      <w:r w:rsidRPr="00B97F01">
        <w:t xml:space="preserve">("ОСНОВНЫЕ ПРАВИЛА РАБОТЫ ГОСУДАРСТВЕННЫХ АРХИВОВ РОССИЙСКОЙ ФЕДЕРАЦИИ" (утв. Приказом </w:t>
      </w:r>
      <w:proofErr w:type="spellStart"/>
      <w:r w:rsidRPr="00B97F01">
        <w:t>Росархива</w:t>
      </w:r>
      <w:proofErr w:type="spellEnd"/>
      <w:r w:rsidRPr="00B97F01">
        <w:t xml:space="preserve"> от 13.02.2002 N 16))</w:t>
      </w:r>
    </w:p>
    <w:p w:rsidR="002E655C" w:rsidRPr="00E463CE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</w:rPr>
      </w:pPr>
      <w:r w:rsidRPr="00E463CE">
        <w:rPr>
          <w:b/>
          <w:bCs/>
        </w:rPr>
        <w:t>Вариант 2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1. Дайте характеристику нормативно-методической базы работы муниципальных архивов на современном этапе. 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2. Охарактеризуйте правовые аспекты взаимоотношений архивных учреждений и негосударственных организаций. 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 </w:t>
      </w:r>
      <w:r w:rsidRPr="00B97F01">
        <w:t xml:space="preserve">Определить, какую работу проводит ГАФ РФ в области </w:t>
      </w:r>
      <w:proofErr w:type="spellStart"/>
      <w:r w:rsidRPr="00B97F01">
        <w:t>оргметодруководства</w:t>
      </w:r>
      <w:proofErr w:type="spellEnd"/>
      <w:r w:rsidRPr="00B97F01">
        <w:t xml:space="preserve"> архивами организаций (по материалам сайта </w:t>
      </w:r>
      <w:hyperlink r:id="rId7" w:tgtFrame="_blank" w:history="1">
        <w:r w:rsidRPr="00B97F01">
          <w:t>www.archive.perm.ru</w:t>
        </w:r>
      </w:hyperlink>
      <w:r w:rsidRPr="00B97F01">
        <w:t>)</w:t>
      </w:r>
    </w:p>
    <w:p w:rsidR="002E655C" w:rsidRPr="00E463CE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</w:rPr>
      </w:pPr>
      <w:r w:rsidRPr="00E463CE">
        <w:rPr>
          <w:b/>
          <w:bCs/>
        </w:rPr>
        <w:t>Вариант 3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1. Дайте характеристику нормативно-методической базы работы негосударственных (частных) архивов на современном этапе. 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2. Охарактеризуйте архивный документ как объект правовых отношений в архивном деле. 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 </w:t>
      </w:r>
      <w:r w:rsidRPr="00B97F01">
        <w:t>Используя нормы архивного законодательства создать документ Требования и нормативы режимы хранения документов относящихся к ведению органов государственной власти (на уровне ОМС)</w:t>
      </w:r>
    </w:p>
    <w:p w:rsidR="002E655C" w:rsidRPr="00E463CE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</w:rPr>
      </w:pPr>
      <w:r w:rsidRPr="00E463CE">
        <w:rPr>
          <w:b/>
          <w:bCs/>
        </w:rPr>
        <w:t>Вариант 4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1. Докажите, что архивное право имеет межотраслевой характер. 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2. Охарактеризуйте Архивный фонд Российской Федерации как объект правоотношений в архивном деле. 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 </w:t>
      </w:r>
      <w:r w:rsidRPr="00B97F01">
        <w:t>Используя «Перечень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 (2018 г.), составить номенклатуру дел для условной организации (40–50 позиций разного срока хранения)</w:t>
      </w:r>
    </w:p>
    <w:p w:rsidR="002E655C" w:rsidRPr="00E463CE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</w:rPr>
      </w:pPr>
      <w:r w:rsidRPr="00E463CE">
        <w:rPr>
          <w:b/>
          <w:bCs/>
        </w:rPr>
        <w:t>Вариант 5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1. Охарактеризуйте специально уполномоченные федеральные органы управления архивным делом как субъекты правоотношений в данной области. 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2. Обозначьте правонарушения в области архивного дела. 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 </w:t>
      </w:r>
      <w:r w:rsidRPr="00B97F01">
        <w:t>Используя «Основные правила работы архивов организаций» составить пакет учетных документов для архива условной организации по документам номенклатуры дел.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1.</w:t>
      </w:r>
      <w:r>
        <w:t> </w:t>
      </w:r>
      <w:r w:rsidRPr="00B97F01">
        <w:t>Годовой раздел сводной описи дел постоянного хранения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2.</w:t>
      </w:r>
      <w:r>
        <w:t> </w:t>
      </w:r>
      <w:r w:rsidRPr="00B97F01">
        <w:t>Годовой раздел сводной описи дел временного (свыше 10 лет) хранения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3.</w:t>
      </w:r>
      <w:r>
        <w:t> </w:t>
      </w:r>
      <w:r w:rsidRPr="00B97F01">
        <w:t>Годовой раздел сводной описи дел по личному составу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4.</w:t>
      </w:r>
      <w:r>
        <w:t> </w:t>
      </w:r>
      <w:r w:rsidRPr="00B97F01">
        <w:t>Титульный лист описи документов постоянного хранения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5.</w:t>
      </w:r>
      <w:r>
        <w:t> </w:t>
      </w:r>
      <w:r w:rsidRPr="00B97F01">
        <w:t>Акт о выделении к уничтожению документов, не подлежащих хранению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2E655C" w:rsidRPr="00E463CE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</w:rPr>
      </w:pPr>
      <w:r w:rsidRPr="00E463CE">
        <w:rPr>
          <w:b/>
          <w:bCs/>
        </w:rPr>
        <w:t>Вариант 6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1. Охарактеризуйте уполномоченные органы исполнительной власти в области архивного дела как субъекты правоотношений в данной области. 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2. Обозначьте юридическую ответственность за правонарушения в области архивного дела</w:t>
      </w:r>
      <w:r w:rsidRPr="007F0436">
        <w:t xml:space="preserve"> 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 </w:t>
      </w:r>
      <w:r w:rsidRPr="00B97F01">
        <w:t xml:space="preserve">Создать документ должностная инструкция архивариуса «Ростовского строительного </w:t>
      </w:r>
      <w:proofErr w:type="spellStart"/>
      <w:r w:rsidRPr="00B97F01">
        <w:t>колледжа</w:t>
      </w:r>
      <w:proofErr w:type="gramStart"/>
      <w:r w:rsidRPr="00B97F01">
        <w:t>».Документ</w:t>
      </w:r>
      <w:proofErr w:type="spellEnd"/>
      <w:proofErr w:type="gramEnd"/>
      <w:r w:rsidRPr="00B97F01">
        <w:t xml:space="preserve"> должен включать в себя: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lastRenderedPageBreak/>
        <w:t>-Общие положения;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-Обязанности;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-Права;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-</w:t>
      </w:r>
      <w:proofErr w:type="gramStart"/>
      <w:r w:rsidRPr="00B97F01">
        <w:t>Требования</w:t>
      </w:r>
      <w:proofErr w:type="gramEnd"/>
      <w:r w:rsidRPr="00B97F01">
        <w:t xml:space="preserve"> предъявляемые к архивариусу;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 xml:space="preserve">И </w:t>
      </w:r>
      <w:proofErr w:type="spellStart"/>
      <w:r w:rsidRPr="00B97F01">
        <w:t>тд</w:t>
      </w:r>
      <w:proofErr w:type="spellEnd"/>
      <w:r w:rsidRPr="00B97F01">
        <w:t>.</w:t>
      </w:r>
    </w:p>
    <w:p w:rsidR="002E655C" w:rsidRPr="007F0436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2E655C" w:rsidRPr="00E463CE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</w:rPr>
      </w:pPr>
      <w:r w:rsidRPr="00E463CE">
        <w:rPr>
          <w:b/>
          <w:bCs/>
        </w:rPr>
        <w:t>Вариант 7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1. Охарактеризуйте управление архивным делом в муниципальных образованиях. Определите полномочия органов местного управления в архивном деле. 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2. Обозначьте этические нормы в архивном деле. 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3 Задание: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1.</w:t>
      </w:r>
      <w:r>
        <w:t>  </w:t>
      </w:r>
      <w:r w:rsidRPr="00B97F01">
        <w:t>выявить плюсы и минусы создания собственного архива в организации и передачи архива на внешнее хранение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2.</w:t>
      </w:r>
      <w:r>
        <w:t> </w:t>
      </w:r>
      <w:r w:rsidRPr="00B97F01">
        <w:t>рассчитать штатную численность сотрудников архива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3.</w:t>
      </w:r>
      <w:r>
        <w:t> </w:t>
      </w:r>
      <w:r w:rsidRPr="00B97F01">
        <w:t>определить обязанности архивиста</w:t>
      </w:r>
    </w:p>
    <w:p w:rsidR="002E655C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705B49">
        <w:t>4.</w:t>
      </w:r>
      <w:r>
        <w:t> </w:t>
      </w:r>
      <w:r w:rsidRPr="00705B49">
        <w:t xml:space="preserve">(дополнительно) просчитать затраты на создание собственного архива и на создание </w:t>
      </w:r>
      <w:proofErr w:type="spellStart"/>
      <w:r w:rsidRPr="00705B49">
        <w:t>аутсорсинговой</w:t>
      </w:r>
      <w:proofErr w:type="spellEnd"/>
      <w:r w:rsidRPr="00705B49">
        <w:t xml:space="preserve"> компании</w:t>
      </w:r>
    </w:p>
    <w:p w:rsidR="002E655C" w:rsidRPr="00E463CE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</w:rPr>
      </w:pPr>
      <w:r w:rsidRPr="00E463CE">
        <w:rPr>
          <w:b/>
          <w:bCs/>
        </w:rPr>
        <w:t>Вариант 8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1. Обозначьте права, обязанности и ответственность пользователей архивных материалов. 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2. Охарактеризуйте негосударственные архивы как субъекты архивных правоотношений. 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 </w:t>
      </w:r>
      <w:r w:rsidRPr="00B97F01">
        <w:t>Задание: Используя «Основные правила работы архивов организаций» составить пакет учетных документов для архива условной организации по документам номенклатуры дел.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1.</w:t>
      </w:r>
      <w:r>
        <w:t> </w:t>
      </w:r>
      <w:r w:rsidRPr="00B97F01">
        <w:t>Акт о выдаче дел во временное пользование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2.</w:t>
      </w:r>
      <w:r>
        <w:t> </w:t>
      </w:r>
      <w:r w:rsidRPr="00B97F01">
        <w:t>Акт проверки наличия и состояния дел фонда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3.</w:t>
      </w:r>
      <w:r>
        <w:t> </w:t>
      </w:r>
      <w:r w:rsidRPr="00B97F01">
        <w:t>Книга учета поступления и выбытия документов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4.</w:t>
      </w:r>
      <w:r>
        <w:t> </w:t>
      </w:r>
      <w:r w:rsidRPr="00B97F01">
        <w:t>Паспорт архива организации, хранящей управленческую документацию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5.</w:t>
      </w:r>
      <w:r>
        <w:t> </w:t>
      </w:r>
      <w:r w:rsidRPr="00B97F01">
        <w:t>Акт приема-передачи документов на государственное хранение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2E655C" w:rsidRPr="00E463CE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</w:rPr>
      </w:pPr>
      <w:r w:rsidRPr="00E463CE">
        <w:rPr>
          <w:b/>
          <w:bCs/>
        </w:rPr>
        <w:t>Вариант 9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1. Дайте характеристику правовым отношениям Федерального архивного агентства с архивными учреждениями, находящимися на территории Российской Федерации. 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2. Охарактеризуйте работников архивов как субъектов архивного права. 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 </w:t>
      </w:r>
      <w:r w:rsidRPr="00B97F01">
        <w:t>Задание: Используя «Основные правила работы архивов организаций» составить пакет учетных документов для архива условной организации по документам номенклатуры дел.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1.</w:t>
      </w:r>
      <w:r>
        <w:t> </w:t>
      </w:r>
      <w:r w:rsidRPr="00B97F01">
        <w:t xml:space="preserve">Акт о </w:t>
      </w:r>
      <w:proofErr w:type="spellStart"/>
      <w:r w:rsidRPr="00B97F01">
        <w:t>необнаружении</w:t>
      </w:r>
      <w:proofErr w:type="spellEnd"/>
      <w:r w:rsidRPr="00B97F01">
        <w:t xml:space="preserve"> дел, пути розыска которых исчерпаны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2.</w:t>
      </w:r>
      <w:r>
        <w:t>  </w:t>
      </w:r>
      <w:r w:rsidRPr="00B97F01">
        <w:t>Акт о неисправимых повреждениях документов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3.</w:t>
      </w:r>
      <w:r>
        <w:t>  </w:t>
      </w:r>
      <w:r w:rsidRPr="00B97F01">
        <w:t>Лист фонда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4.</w:t>
      </w:r>
      <w:r>
        <w:t>  </w:t>
      </w:r>
      <w:r w:rsidRPr="00B97F01">
        <w:t>Лист-заверитель дела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5.</w:t>
      </w:r>
      <w:r>
        <w:t>  </w:t>
      </w:r>
      <w:r w:rsidRPr="00B97F01">
        <w:t>Внутренняя опись документов дела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6.</w:t>
      </w:r>
      <w:r>
        <w:t>  </w:t>
      </w:r>
      <w:r w:rsidRPr="00B97F01">
        <w:t>Обложка дела постоянного и временного (свыше 10 лет) хранения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7.</w:t>
      </w:r>
      <w:r>
        <w:t> </w:t>
      </w:r>
      <w:r w:rsidRPr="00B97F01">
        <w:t xml:space="preserve">Итоговая запись и </w:t>
      </w:r>
      <w:proofErr w:type="spellStart"/>
      <w:r w:rsidRPr="00B97F01">
        <w:t>заверительная</w:t>
      </w:r>
      <w:proofErr w:type="spellEnd"/>
      <w:r w:rsidRPr="00B97F01">
        <w:t xml:space="preserve"> надпись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2E655C" w:rsidRPr="00E463CE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</w:rPr>
      </w:pPr>
      <w:r w:rsidRPr="00E463CE">
        <w:rPr>
          <w:b/>
          <w:bCs/>
        </w:rPr>
        <w:t>Вариант 10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1. Охарактеризуйте государственные архивные учреждения как субъекты архивных правоотношений. 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2. Определите проблему тайны личной жизни при работе с архивными документами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3 </w:t>
      </w:r>
      <w:r w:rsidRPr="00B97F01">
        <w:t>Задания: Проектирование документов: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lastRenderedPageBreak/>
        <w:t>1. Разработать один из разделов Реестра уникальных архивных документов Архивного фонда Ростовской области (по выбору).</w:t>
      </w:r>
    </w:p>
    <w:p w:rsidR="002E655C" w:rsidRPr="00B97F01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B97F01">
        <w:t>2. Разработать комплекс документации сопровождающий организацию и проведение выставки уникальных и особо ценных документов</w:t>
      </w:r>
    </w:p>
    <w:p w:rsidR="002E655C" w:rsidRDefault="002E655C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396420" w:rsidRDefault="00396420" w:rsidP="00705B49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</w:p>
    <w:p w:rsidR="002E655C" w:rsidRPr="00A13755" w:rsidRDefault="002E655C" w:rsidP="00A13755">
      <w:pPr>
        <w:widowControl/>
        <w:spacing w:after="200" w:line="276" w:lineRule="auto"/>
        <w:ind w:left="360"/>
        <w:jc w:val="center"/>
        <w:rPr>
          <w:rFonts w:ascii="Times New Roman" w:hAnsi="Times New Roman" w:cs="Times New Roman"/>
          <w:b/>
          <w:color w:val="auto"/>
        </w:rPr>
      </w:pPr>
      <w:r w:rsidRPr="00A13755">
        <w:rPr>
          <w:rFonts w:ascii="Times New Roman" w:hAnsi="Times New Roman" w:cs="Times New Roman"/>
          <w:b/>
          <w:color w:val="auto"/>
        </w:rPr>
        <w:lastRenderedPageBreak/>
        <w:t xml:space="preserve">3 </w:t>
      </w:r>
      <w:r w:rsidR="00493C43">
        <w:rPr>
          <w:rFonts w:ascii="Times New Roman" w:hAnsi="Times New Roman" w:cs="Times New Roman"/>
          <w:b/>
          <w:color w:val="auto"/>
        </w:rPr>
        <w:t>Перечень использованных информационных ресурсов</w:t>
      </w:r>
    </w:p>
    <w:p w:rsidR="00415B10" w:rsidRPr="004302A0" w:rsidRDefault="00415B10" w:rsidP="00415B10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</w:t>
      </w:r>
      <w:r w:rsidRPr="004302A0">
        <w:rPr>
          <w:rFonts w:ascii="Times New Roman" w:hAnsi="Times New Roman" w:cs="Times New Roman"/>
          <w:color w:val="auto"/>
        </w:rPr>
        <w:t xml:space="preserve">Гражданский кодекс Российской Федерации (часть вторая) от 26.01.1996 № 14-ФЗ (ред. от 24.07.2023) // Собрание законодательства </w:t>
      </w:r>
      <w:r w:rsidRPr="004302A0">
        <w:rPr>
          <w:rFonts w:ascii="Times New Roman" w:hAnsi="Times New Roman" w:cs="Times New Roman"/>
          <w:color w:val="auto"/>
          <w:shd w:val="clear" w:color="auto" w:fill="FFFFFF"/>
        </w:rPr>
        <w:t>Российской Федерации</w:t>
      </w:r>
      <w:r w:rsidRPr="004302A0">
        <w:rPr>
          <w:rFonts w:ascii="Times New Roman" w:hAnsi="Times New Roman" w:cs="Times New Roman"/>
          <w:color w:val="auto"/>
        </w:rPr>
        <w:t xml:space="preserve">. - 29.01.1996. - № 5. - Ст. 410. </w:t>
      </w:r>
    </w:p>
    <w:p w:rsidR="00415B10" w:rsidRPr="004E2FB7" w:rsidRDefault="00415B10" w:rsidP="00415B10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</w:t>
      </w:r>
      <w:r>
        <w:rPr>
          <w:rFonts w:ascii="Times New Roman" w:hAnsi="Times New Roman" w:cs="Times New Roman"/>
          <w:color w:val="auto"/>
        </w:rPr>
        <w:t>.</w:t>
      </w:r>
      <w:r w:rsidRPr="004E2FB7">
        <w:rPr>
          <w:rFonts w:ascii="Times New Roman" w:hAnsi="Times New Roman" w:cs="Times New Roman"/>
          <w:color w:val="auto"/>
        </w:rPr>
        <w:t xml:space="preserve"> </w:t>
      </w:r>
      <w:hyperlink r:id="rId8" w:history="1">
        <w:r w:rsidRPr="004E2FB7">
          <w:rPr>
            <w:rStyle w:val="ae"/>
            <w:rFonts w:ascii="Times New Roman" w:hAnsi="Times New Roman"/>
            <w:color w:val="auto"/>
            <w:u w:val="none"/>
          </w:rPr>
          <w:t>Федеральный закон от 22.10.2004 № 125-ФЗ «Об архивном деле в Российской Федерации»</w:t>
        </w:r>
      </w:hyperlink>
      <w:r w:rsidRPr="004E2FB7">
        <w:rPr>
          <w:rFonts w:ascii="Times New Roman" w:hAnsi="Times New Roman" w:cs="Times New Roman"/>
          <w:color w:val="auto"/>
        </w:rPr>
        <w:t> (ред. </w:t>
      </w:r>
      <w:r>
        <w:rPr>
          <w:rFonts w:ascii="Times New Roman" w:hAnsi="Times New Roman" w:cs="Times New Roman"/>
          <w:color w:val="auto"/>
        </w:rPr>
        <w:t xml:space="preserve">от </w:t>
      </w:r>
      <w:r w:rsidRPr="004E2FB7">
        <w:rPr>
          <w:rFonts w:ascii="Times New Roman" w:hAnsi="Times New Roman" w:cs="Times New Roman"/>
          <w:color w:val="auto"/>
        </w:rPr>
        <w:t>13.12.20</w:t>
      </w:r>
      <w:r>
        <w:rPr>
          <w:rFonts w:ascii="Times New Roman" w:hAnsi="Times New Roman" w:cs="Times New Roman"/>
          <w:color w:val="auto"/>
        </w:rPr>
        <w:t>24</w:t>
      </w:r>
      <w:r w:rsidRPr="004E2FB7">
        <w:rPr>
          <w:rFonts w:ascii="Times New Roman" w:hAnsi="Times New Roman" w:cs="Times New Roman"/>
          <w:color w:val="auto"/>
        </w:rPr>
        <w:t>) // С</w:t>
      </w:r>
      <w:r w:rsidRPr="004E2FB7">
        <w:rPr>
          <w:rFonts w:ascii="Times New Roman" w:hAnsi="Times New Roman" w:cs="Times New Roman"/>
          <w:color w:val="auto"/>
          <w:shd w:val="clear" w:color="auto" w:fill="FFFFFF"/>
        </w:rPr>
        <w:t>обрани</w:t>
      </w:r>
      <w:r>
        <w:rPr>
          <w:rFonts w:ascii="Times New Roman" w:hAnsi="Times New Roman" w:cs="Times New Roman"/>
          <w:color w:val="auto"/>
          <w:shd w:val="clear" w:color="auto" w:fill="FFFFFF"/>
        </w:rPr>
        <w:t>е</w:t>
      </w:r>
      <w:r w:rsidRPr="004E2FB7">
        <w:rPr>
          <w:rFonts w:ascii="Times New Roman" w:hAnsi="Times New Roman" w:cs="Times New Roman"/>
          <w:color w:val="auto"/>
          <w:shd w:val="clear" w:color="auto" w:fill="FFFFFF"/>
        </w:rPr>
        <w:t xml:space="preserve"> законодательства Российской Федерации</w:t>
      </w:r>
      <w:r>
        <w:rPr>
          <w:rFonts w:ascii="Times New Roman" w:hAnsi="Times New Roman" w:cs="Times New Roman"/>
          <w:color w:val="auto"/>
          <w:shd w:val="clear" w:color="auto" w:fill="FFFFFF"/>
        </w:rPr>
        <w:t xml:space="preserve">. - </w:t>
      </w:r>
      <w:r w:rsidRPr="004E2FB7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auto"/>
          <w:shd w:val="clear" w:color="auto" w:fill="FFFFFF"/>
        </w:rPr>
        <w:t>25.10.</w:t>
      </w:r>
      <w:r w:rsidRPr="004E2FB7">
        <w:rPr>
          <w:rFonts w:ascii="Times New Roman" w:hAnsi="Times New Roman" w:cs="Times New Roman"/>
          <w:color w:val="auto"/>
          <w:shd w:val="clear" w:color="auto" w:fill="FFFFFF"/>
        </w:rPr>
        <w:t xml:space="preserve"> 2004 г. </w:t>
      </w:r>
      <w:r>
        <w:rPr>
          <w:rFonts w:ascii="Times New Roman" w:hAnsi="Times New Roman" w:cs="Times New Roman"/>
          <w:color w:val="auto"/>
          <w:shd w:val="clear" w:color="auto" w:fill="FFFFFF"/>
        </w:rPr>
        <w:t>- №</w:t>
      </w:r>
      <w:r w:rsidRPr="004E2FB7">
        <w:rPr>
          <w:rFonts w:ascii="Times New Roman" w:hAnsi="Times New Roman" w:cs="Times New Roman"/>
          <w:color w:val="auto"/>
          <w:shd w:val="clear" w:color="auto" w:fill="FFFFFF"/>
        </w:rPr>
        <w:t xml:space="preserve"> 43</w:t>
      </w:r>
      <w:r>
        <w:rPr>
          <w:rFonts w:ascii="Times New Roman" w:hAnsi="Times New Roman" w:cs="Times New Roman"/>
          <w:color w:val="auto"/>
          <w:shd w:val="clear" w:color="auto" w:fill="FFFFFF"/>
        </w:rPr>
        <w:t xml:space="preserve">. - </w:t>
      </w:r>
      <w:r w:rsidRPr="004E2FB7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auto"/>
          <w:shd w:val="clear" w:color="auto" w:fill="FFFFFF"/>
        </w:rPr>
        <w:t>С</w:t>
      </w:r>
      <w:r w:rsidRPr="004E2FB7">
        <w:rPr>
          <w:rFonts w:ascii="Times New Roman" w:hAnsi="Times New Roman" w:cs="Times New Roman"/>
          <w:color w:val="auto"/>
          <w:shd w:val="clear" w:color="auto" w:fill="FFFFFF"/>
        </w:rPr>
        <w:t>т. 4169</w:t>
      </w:r>
      <w:r>
        <w:rPr>
          <w:rFonts w:ascii="Times New Roman" w:hAnsi="Times New Roman" w:cs="Times New Roman"/>
          <w:color w:val="auto"/>
          <w:shd w:val="clear" w:color="auto" w:fill="FFFFFF"/>
        </w:rPr>
        <w:t>.</w:t>
      </w:r>
    </w:p>
    <w:p w:rsidR="00415B10" w:rsidRPr="004E2FB7" w:rsidRDefault="00415B10" w:rsidP="00415B10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Pr="004E2FB7">
        <w:rPr>
          <w:rFonts w:ascii="Times New Roman" w:hAnsi="Times New Roman" w:cs="Times New Roman"/>
          <w:color w:val="auto"/>
        </w:rPr>
        <w:t xml:space="preserve">. Федеральный закон от 14.07.2006 № 149-ФЗ «Об информации, информационных технологиях и о защите информации» </w:t>
      </w:r>
      <w:hyperlink r:id="rId9" w:history="1">
        <w:r w:rsidRPr="00415B10">
          <w:rPr>
            <w:rFonts w:ascii="Times New Roman" w:hAnsi="Times New Roman" w:cs="Times New Roman"/>
            <w:bCs/>
            <w:color w:val="auto"/>
            <w:shd w:val="clear" w:color="auto" w:fill="FFFFFF"/>
          </w:rPr>
          <w:t>(ред. от 23.11.2024) (с изм. и доп., вступ. в силу с 01.01.2025)</w:t>
        </w:r>
      </w:hyperlink>
      <w:r w:rsidRPr="00415B10">
        <w:rPr>
          <w:rFonts w:ascii="Times New Roman" w:hAnsi="Times New Roman" w:cs="Times New Roman"/>
          <w:color w:val="auto"/>
        </w:rPr>
        <w:t xml:space="preserve"> // С</w:t>
      </w:r>
      <w:r w:rsidRPr="00415B10">
        <w:rPr>
          <w:rFonts w:ascii="Times New Roman" w:hAnsi="Times New Roman" w:cs="Times New Roman"/>
          <w:color w:val="auto"/>
          <w:shd w:val="clear" w:color="auto" w:fill="FFFFFF"/>
        </w:rPr>
        <w:t>обрани</w:t>
      </w:r>
      <w:r>
        <w:rPr>
          <w:rFonts w:ascii="Times New Roman" w:hAnsi="Times New Roman" w:cs="Times New Roman"/>
          <w:color w:val="auto"/>
          <w:shd w:val="clear" w:color="auto" w:fill="FFFFFF"/>
        </w:rPr>
        <w:t>е</w:t>
      </w:r>
      <w:r w:rsidRPr="00415B10">
        <w:rPr>
          <w:rFonts w:ascii="Times New Roman" w:hAnsi="Times New Roman" w:cs="Times New Roman"/>
          <w:color w:val="auto"/>
          <w:shd w:val="clear" w:color="auto" w:fill="FFFFFF"/>
        </w:rPr>
        <w:t xml:space="preserve"> законодательства Российской Федерации. -  31.07. 2006 г. - № 31</w:t>
      </w:r>
      <w:r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Pr="00415B10">
        <w:rPr>
          <w:rFonts w:ascii="Times New Roman" w:hAnsi="Times New Roman" w:cs="Times New Roman"/>
          <w:color w:val="auto"/>
          <w:shd w:val="clear" w:color="auto" w:fill="FFFFFF"/>
        </w:rPr>
        <w:t>(часть I). -  Ст. 3448.</w:t>
      </w:r>
    </w:p>
    <w:p w:rsidR="00415B10" w:rsidRPr="00415B10" w:rsidRDefault="00415B10" w:rsidP="00415B10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Pr="00415B10">
        <w:rPr>
          <w:rFonts w:ascii="Times New Roman" w:hAnsi="Times New Roman" w:cs="Times New Roman"/>
          <w:color w:val="auto"/>
        </w:rPr>
        <w:t xml:space="preserve">. </w:t>
      </w:r>
      <w:hyperlink r:id="rId10" w:history="1">
        <w:r w:rsidRPr="00415B10">
          <w:rPr>
            <w:rStyle w:val="ae"/>
            <w:rFonts w:ascii="Times New Roman" w:hAnsi="Times New Roman"/>
            <w:color w:val="auto"/>
            <w:u w:val="none"/>
          </w:rPr>
          <w:t>Федеральный закон от 09.02.2009 № 8-ФЗ «Об обеспечении доступа к информации о деятельности государственных органов и органов местного самоуправления»</w:t>
        </w:r>
      </w:hyperlink>
      <w:r w:rsidRPr="00415B10">
        <w:rPr>
          <w:rFonts w:ascii="Times New Roman" w:hAnsi="Times New Roman" w:cs="Times New Roman"/>
          <w:color w:val="auto"/>
        </w:rPr>
        <w:t xml:space="preserve"> (ред. от 17.07.2022) // </w:t>
      </w:r>
      <w:r w:rsidRPr="00415B10">
        <w:rPr>
          <w:rFonts w:ascii="Times New Roman" w:hAnsi="Times New Roman" w:cs="Times New Roman"/>
          <w:color w:val="auto"/>
          <w:shd w:val="clear" w:color="auto" w:fill="FFFFFF"/>
        </w:rPr>
        <w:t xml:space="preserve">Собрание законодательства Российской Федерации. – 16.02.2009 г. - </w:t>
      </w:r>
      <w:r>
        <w:rPr>
          <w:rFonts w:ascii="Times New Roman" w:hAnsi="Times New Roman" w:cs="Times New Roman"/>
          <w:color w:val="auto"/>
          <w:shd w:val="clear" w:color="auto" w:fill="FFFFFF"/>
        </w:rPr>
        <w:t>№</w:t>
      </w:r>
      <w:r w:rsidRPr="00415B10">
        <w:rPr>
          <w:rFonts w:ascii="Times New Roman" w:hAnsi="Times New Roman" w:cs="Times New Roman"/>
          <w:color w:val="auto"/>
          <w:shd w:val="clear" w:color="auto" w:fill="FFFFFF"/>
        </w:rPr>
        <w:t xml:space="preserve"> 7 - Ст. 776.</w:t>
      </w:r>
    </w:p>
    <w:p w:rsidR="00415B10" w:rsidRPr="00493C43" w:rsidRDefault="00415B10" w:rsidP="00415B10">
      <w:pPr>
        <w:spacing w:line="360" w:lineRule="auto"/>
        <w:ind w:firstLine="709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auto"/>
        </w:rPr>
        <w:t>5</w:t>
      </w:r>
      <w:r w:rsidRPr="00415B10">
        <w:rPr>
          <w:rFonts w:ascii="Times New Roman" w:hAnsi="Times New Roman" w:cs="Times New Roman"/>
          <w:color w:val="auto"/>
        </w:rPr>
        <w:t xml:space="preserve">. </w:t>
      </w:r>
      <w:hyperlink r:id="rId11" w:history="1">
        <w:r w:rsidRPr="00415B10">
          <w:rPr>
            <w:rStyle w:val="ae"/>
            <w:rFonts w:ascii="Times New Roman" w:hAnsi="Times New Roman"/>
            <w:color w:val="auto"/>
            <w:u w:val="none"/>
          </w:rPr>
          <w:t>Федеральный закон от 27.07.2010 № 210-ФЗ «Об организации предоставления государственных и муниципальных услуг»</w:t>
        </w:r>
      </w:hyperlink>
      <w:r w:rsidRPr="00415B10">
        <w:rPr>
          <w:rFonts w:ascii="Times New Roman" w:hAnsi="Times New Roman" w:cs="Times New Roman"/>
          <w:color w:val="auto"/>
        </w:rPr>
        <w:t xml:space="preserve"> (ред. от 28.12.2024) // </w:t>
      </w:r>
      <w:r w:rsidRPr="00415B10">
        <w:rPr>
          <w:rFonts w:ascii="Times New Roman" w:hAnsi="Times New Roman" w:cs="Times New Roman"/>
          <w:color w:val="auto"/>
          <w:shd w:val="clear" w:color="auto" w:fill="FFFFFF"/>
        </w:rPr>
        <w:t xml:space="preserve">Российская газета. - 30 .07.2010 г. - </w:t>
      </w:r>
      <w:r>
        <w:rPr>
          <w:rFonts w:ascii="Times New Roman" w:hAnsi="Times New Roman" w:cs="Times New Roman"/>
          <w:color w:val="auto"/>
          <w:shd w:val="clear" w:color="auto" w:fill="FFFFFF"/>
        </w:rPr>
        <w:t>№</w:t>
      </w:r>
      <w:r w:rsidRPr="00415B10">
        <w:rPr>
          <w:rFonts w:ascii="Times New Roman" w:hAnsi="Times New Roman" w:cs="Times New Roman"/>
          <w:color w:val="auto"/>
          <w:shd w:val="clear" w:color="auto" w:fill="FFFFFF"/>
        </w:rPr>
        <w:t xml:space="preserve"> 168.</w:t>
      </w:r>
    </w:p>
    <w:p w:rsidR="00415B10" w:rsidRPr="00415B10" w:rsidRDefault="00415B10" w:rsidP="00415B10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Pr="00415B10">
        <w:rPr>
          <w:rFonts w:ascii="Times New Roman" w:hAnsi="Times New Roman" w:cs="Times New Roman"/>
          <w:color w:val="auto"/>
        </w:rPr>
        <w:t xml:space="preserve">. Федеральный закон от 30.03.2011 № 63-ФЗ «Об электронной подписи» (ред. от </w:t>
      </w:r>
      <w:r>
        <w:rPr>
          <w:rFonts w:ascii="Times New Roman" w:hAnsi="Times New Roman" w:cs="Times New Roman"/>
          <w:color w:val="auto"/>
        </w:rPr>
        <w:t>28.12.</w:t>
      </w:r>
      <w:r w:rsidRPr="00415B10">
        <w:rPr>
          <w:rFonts w:ascii="Times New Roman" w:hAnsi="Times New Roman" w:cs="Times New Roman"/>
          <w:color w:val="auto"/>
        </w:rPr>
        <w:t xml:space="preserve">2024) // </w:t>
      </w:r>
      <w:r w:rsidRPr="00415B10">
        <w:rPr>
          <w:rFonts w:ascii="Times New Roman" w:hAnsi="Times New Roman" w:cs="Times New Roman"/>
          <w:color w:val="auto"/>
          <w:shd w:val="clear" w:color="auto" w:fill="FFFFFF"/>
        </w:rPr>
        <w:t>Российской газета. – 08.04. 2011 г. - № 75.</w:t>
      </w:r>
    </w:p>
    <w:p w:rsidR="00415B10" w:rsidRPr="00415B10" w:rsidRDefault="00415B10" w:rsidP="00415B10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7</w:t>
      </w:r>
      <w:r w:rsidRPr="00415B10">
        <w:rPr>
          <w:rFonts w:ascii="Times New Roman" w:hAnsi="Times New Roman" w:cs="Times New Roman"/>
          <w:color w:val="auto"/>
        </w:rPr>
        <w:t xml:space="preserve">. Соглашение от 09.12.2010 «О единых принципах регулирования в сфере охраны и защиты прав интеллектуальной собственности» // </w:t>
      </w:r>
      <w:r w:rsidRPr="00415B10">
        <w:rPr>
          <w:rFonts w:ascii="Times New Roman" w:hAnsi="Times New Roman" w:cs="Times New Roman"/>
          <w:color w:val="auto"/>
          <w:shd w:val="clear" w:color="auto" w:fill="FFFFFF"/>
        </w:rPr>
        <w:t>Собрание законодательства Российской Федерации. – 30.01. 2012 г. - № 5. - Ст. 542.</w:t>
      </w:r>
    </w:p>
    <w:p w:rsidR="002E655C" w:rsidRPr="00493C43" w:rsidRDefault="00415B10" w:rsidP="00493C43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8</w:t>
      </w:r>
      <w:r w:rsidR="002E655C" w:rsidRPr="00493C43">
        <w:t xml:space="preserve">. </w:t>
      </w:r>
      <w:proofErr w:type="spellStart"/>
      <w:r w:rsidR="002E655C" w:rsidRPr="00493C43">
        <w:t>Тельчаров</w:t>
      </w:r>
      <w:proofErr w:type="spellEnd"/>
      <w:r w:rsidR="00493C43" w:rsidRPr="00493C43">
        <w:t>,</w:t>
      </w:r>
      <w:r w:rsidR="002E655C" w:rsidRPr="00493C43">
        <w:t xml:space="preserve"> А.Д. Архивоведение: Учебное пособие для бакалавров / </w:t>
      </w:r>
      <w:r w:rsidR="00493C43" w:rsidRPr="00493C43">
        <w:t xml:space="preserve">А.Д. </w:t>
      </w:r>
      <w:proofErr w:type="spellStart"/>
      <w:r w:rsidR="00493C43" w:rsidRPr="00493C43">
        <w:t>Тельчаров</w:t>
      </w:r>
      <w:proofErr w:type="spellEnd"/>
      <w:r w:rsidR="00493C43" w:rsidRPr="00493C43">
        <w:t xml:space="preserve">. – </w:t>
      </w:r>
      <w:r w:rsidR="002E655C" w:rsidRPr="00493C43">
        <w:t>М</w:t>
      </w:r>
      <w:r w:rsidR="00493C43" w:rsidRPr="00493C43">
        <w:t>.</w:t>
      </w:r>
      <w:r w:rsidR="002E655C" w:rsidRPr="00493C43">
        <w:t>: Издательско-торговая корпорация "Дашков и К", 2022</w:t>
      </w:r>
      <w:r w:rsidR="00493C43" w:rsidRPr="00493C43">
        <w:t xml:space="preserve"> – 56 с.</w:t>
      </w:r>
    </w:p>
    <w:p w:rsidR="002E655C" w:rsidRPr="00493C43" w:rsidRDefault="00415B10" w:rsidP="00493C43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9</w:t>
      </w:r>
      <w:r w:rsidR="002E655C" w:rsidRPr="00493C43">
        <w:t xml:space="preserve">. Попов, А.В. Архивоведение. Зарубежная </w:t>
      </w:r>
      <w:proofErr w:type="spellStart"/>
      <w:r w:rsidR="002E655C" w:rsidRPr="00493C43">
        <w:t>Россика</w:t>
      </w:r>
      <w:proofErr w:type="spellEnd"/>
      <w:r w:rsidR="002E655C" w:rsidRPr="00493C43">
        <w:t xml:space="preserve">: учебник / </w:t>
      </w:r>
      <w:r w:rsidR="00493C43" w:rsidRPr="00493C43">
        <w:t xml:space="preserve">А.В. Попов. - </w:t>
      </w:r>
      <w:r w:rsidR="002E655C" w:rsidRPr="00493C43">
        <w:t>М</w:t>
      </w:r>
      <w:r w:rsidR="00493C43" w:rsidRPr="00493C43">
        <w:t>.</w:t>
      </w:r>
      <w:r w:rsidR="002E655C" w:rsidRPr="00493C43">
        <w:t xml:space="preserve">: </w:t>
      </w:r>
      <w:proofErr w:type="spellStart"/>
      <w:r w:rsidR="002E655C" w:rsidRPr="00493C43">
        <w:t>Юрайт</w:t>
      </w:r>
      <w:proofErr w:type="spellEnd"/>
      <w:r w:rsidR="002E655C" w:rsidRPr="00493C43">
        <w:t>, 2023</w:t>
      </w:r>
      <w:r w:rsidR="00493C43" w:rsidRPr="00493C43">
        <w:t xml:space="preserve"> - 220 с.</w:t>
      </w:r>
    </w:p>
    <w:p w:rsidR="002E655C" w:rsidRPr="00493C43" w:rsidRDefault="00415B10" w:rsidP="00493C43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10</w:t>
      </w:r>
      <w:r w:rsidR="002E655C" w:rsidRPr="00493C43">
        <w:t xml:space="preserve">. </w:t>
      </w:r>
      <w:proofErr w:type="spellStart"/>
      <w:r w:rsidR="002E655C" w:rsidRPr="00493C43">
        <w:t>Булюлина</w:t>
      </w:r>
      <w:proofErr w:type="spellEnd"/>
      <w:r w:rsidR="00493C43" w:rsidRPr="00493C43">
        <w:t>,</w:t>
      </w:r>
      <w:r w:rsidR="002E655C" w:rsidRPr="00493C43">
        <w:t xml:space="preserve"> Е.В. Архивоведение: Учебное пособие /</w:t>
      </w:r>
      <w:r w:rsidR="00493C43" w:rsidRPr="00493C43">
        <w:t xml:space="preserve"> Е.В. </w:t>
      </w:r>
      <w:proofErr w:type="spellStart"/>
      <w:r w:rsidR="00493C43" w:rsidRPr="00493C43">
        <w:t>Булюлина</w:t>
      </w:r>
      <w:proofErr w:type="spellEnd"/>
      <w:r w:rsidR="00493C43" w:rsidRPr="00493C43">
        <w:t xml:space="preserve">. - </w:t>
      </w:r>
      <w:r w:rsidR="002E655C" w:rsidRPr="00493C43">
        <w:t xml:space="preserve"> М</w:t>
      </w:r>
      <w:r w:rsidR="00493C43" w:rsidRPr="00493C43">
        <w:t>.</w:t>
      </w:r>
      <w:r w:rsidR="002E655C" w:rsidRPr="00493C43">
        <w:t>: ООО "Научно-издательский центр ИНФРА-М", 2023</w:t>
      </w:r>
      <w:r w:rsidR="00493C43" w:rsidRPr="00493C43">
        <w:t xml:space="preserve"> – 100 с.</w:t>
      </w:r>
    </w:p>
    <w:p w:rsidR="002E655C" w:rsidRPr="00493C43" w:rsidRDefault="00415B10" w:rsidP="00493C43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11</w:t>
      </w:r>
      <w:r w:rsidR="00493C43" w:rsidRPr="00493C43">
        <w:t>.</w:t>
      </w:r>
      <w:r w:rsidR="002E655C" w:rsidRPr="00493C43">
        <w:t xml:space="preserve"> </w:t>
      </w:r>
      <w:proofErr w:type="spellStart"/>
      <w:r w:rsidR="00493C43" w:rsidRPr="00493C43">
        <w:t>Тельчаров</w:t>
      </w:r>
      <w:proofErr w:type="spellEnd"/>
      <w:r w:rsidR="00493C43" w:rsidRPr="00493C43">
        <w:t xml:space="preserve">, А.Д. Архивоведение: Учебное пособие / А.Д. </w:t>
      </w:r>
      <w:proofErr w:type="spellStart"/>
      <w:r w:rsidR="00493C43" w:rsidRPr="00493C43">
        <w:t>Тельчаров</w:t>
      </w:r>
      <w:proofErr w:type="spellEnd"/>
      <w:r w:rsidR="00493C43" w:rsidRPr="00493C43">
        <w:t>. – М.</w:t>
      </w:r>
      <w:r w:rsidR="002E655C" w:rsidRPr="00493C43">
        <w:t xml:space="preserve">: Дашков и </w:t>
      </w:r>
      <w:proofErr w:type="gramStart"/>
      <w:r w:rsidR="002E655C" w:rsidRPr="00493C43">
        <w:t>К</w:t>
      </w:r>
      <w:proofErr w:type="gramEnd"/>
      <w:r w:rsidR="002E655C" w:rsidRPr="00493C43">
        <w:t>°, 2021</w:t>
      </w:r>
      <w:r w:rsidR="00493C43" w:rsidRPr="00493C43">
        <w:t xml:space="preserve"> – 200 с.</w:t>
      </w:r>
    </w:p>
    <w:p w:rsidR="002E655C" w:rsidRPr="00493C43" w:rsidRDefault="00415B10" w:rsidP="00493C43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12</w:t>
      </w:r>
      <w:r w:rsidR="00493C43" w:rsidRPr="00493C43">
        <w:t xml:space="preserve">. </w:t>
      </w:r>
      <w:bookmarkStart w:id="2" w:name="_GoBack"/>
      <w:proofErr w:type="spellStart"/>
      <w:r w:rsidR="00493C43" w:rsidRPr="00493C43">
        <w:t>Горкуш</w:t>
      </w:r>
      <w:proofErr w:type="spellEnd"/>
      <w:r w:rsidR="00493C43" w:rsidRPr="00493C43">
        <w:t xml:space="preserve">, С.В. </w:t>
      </w:r>
      <w:r w:rsidR="002E655C" w:rsidRPr="00493C43">
        <w:t xml:space="preserve">Архивоведение: Практикум / </w:t>
      </w:r>
      <w:r w:rsidR="00493C43" w:rsidRPr="00493C43">
        <w:t xml:space="preserve">С.В. </w:t>
      </w:r>
      <w:proofErr w:type="spellStart"/>
      <w:r w:rsidR="00493C43" w:rsidRPr="00493C43">
        <w:t>Горкуш</w:t>
      </w:r>
      <w:proofErr w:type="spellEnd"/>
      <w:r w:rsidR="00493C43" w:rsidRPr="00493C43">
        <w:t xml:space="preserve">, Н.М. </w:t>
      </w:r>
      <w:proofErr w:type="spellStart"/>
      <w:proofErr w:type="gramStart"/>
      <w:r w:rsidR="00493C43" w:rsidRPr="00493C43">
        <w:t>Гусарова</w:t>
      </w:r>
      <w:proofErr w:type="spellEnd"/>
      <w:r w:rsidR="00493C43" w:rsidRPr="00493C43">
        <w:t>,.</w:t>
      </w:r>
      <w:proofErr w:type="gramEnd"/>
      <w:r w:rsidR="00493C43" w:rsidRPr="00493C43">
        <w:t xml:space="preserve"> -  </w:t>
      </w:r>
      <w:r w:rsidR="002E655C" w:rsidRPr="00493C43">
        <w:t>М: РТУ МИРЭА, 2022</w:t>
      </w:r>
      <w:r w:rsidR="00493C43" w:rsidRPr="00493C43">
        <w:t xml:space="preserve"> -63 с.</w:t>
      </w:r>
      <w:bookmarkEnd w:id="2"/>
    </w:p>
    <w:p w:rsidR="00493C43" w:rsidRPr="008A08B9" w:rsidRDefault="00415B10" w:rsidP="00493C43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lastRenderedPageBreak/>
        <w:t>13</w:t>
      </w:r>
      <w:r w:rsidR="00493C43" w:rsidRPr="008A08B9">
        <w:t>.</w:t>
      </w:r>
      <w:r w:rsidR="008A08B9" w:rsidRPr="008A08B9">
        <w:t xml:space="preserve"> </w:t>
      </w:r>
      <w:proofErr w:type="spellStart"/>
      <w:r w:rsidR="008A08B9" w:rsidRPr="008A08B9">
        <w:t>Цеменкова</w:t>
      </w:r>
      <w:proofErr w:type="spellEnd"/>
      <w:r w:rsidR="008A08B9" w:rsidRPr="008A08B9">
        <w:t xml:space="preserve">, С.И. </w:t>
      </w:r>
      <w:r w:rsidR="002E655C" w:rsidRPr="008A08B9">
        <w:t xml:space="preserve">Архивоведение. История архивов России с древнейших времен до начала ХХ века: учебное пособие / </w:t>
      </w:r>
      <w:r w:rsidR="008A08B9" w:rsidRPr="008A08B9">
        <w:t xml:space="preserve">С.И. </w:t>
      </w:r>
      <w:proofErr w:type="spellStart"/>
      <w:r w:rsidR="008A08B9" w:rsidRPr="008A08B9">
        <w:t>Цеменкова</w:t>
      </w:r>
      <w:proofErr w:type="spellEnd"/>
      <w:r w:rsidR="008A08B9" w:rsidRPr="008A08B9">
        <w:t xml:space="preserve">, Л.Н. </w:t>
      </w:r>
      <w:proofErr w:type="spellStart"/>
      <w:r w:rsidR="008A08B9" w:rsidRPr="008A08B9">
        <w:t>Мазур</w:t>
      </w:r>
      <w:proofErr w:type="spellEnd"/>
      <w:r w:rsidR="008A08B9" w:rsidRPr="008A08B9">
        <w:t xml:space="preserve">. – </w:t>
      </w:r>
      <w:r w:rsidR="002E655C" w:rsidRPr="008A08B9">
        <w:t>М</w:t>
      </w:r>
      <w:r w:rsidR="008A08B9" w:rsidRPr="008A08B9">
        <w:t>.</w:t>
      </w:r>
      <w:r w:rsidR="002E655C" w:rsidRPr="008A08B9">
        <w:t xml:space="preserve">: </w:t>
      </w:r>
      <w:proofErr w:type="spellStart"/>
      <w:r w:rsidR="002E655C" w:rsidRPr="008A08B9">
        <w:t>Юрайт</w:t>
      </w:r>
      <w:proofErr w:type="spellEnd"/>
      <w:r w:rsidR="002E655C" w:rsidRPr="008A08B9">
        <w:t>, 2023</w:t>
      </w:r>
      <w:r w:rsidR="008A08B9" w:rsidRPr="008A08B9">
        <w:t xml:space="preserve"> – 123с.</w:t>
      </w:r>
    </w:p>
    <w:p w:rsidR="002E655C" w:rsidRPr="00292395" w:rsidRDefault="00415B10" w:rsidP="00292395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14</w:t>
      </w:r>
      <w:r w:rsidR="00292395" w:rsidRPr="00292395">
        <w:t xml:space="preserve">. </w:t>
      </w:r>
      <w:r w:rsidR="00493C43" w:rsidRPr="00292395">
        <w:t>ЭБС Научно-техническая библиотека Донского государственного технического университета</w:t>
      </w:r>
      <w:r w:rsidR="00292395" w:rsidRPr="00292395">
        <w:t xml:space="preserve"> </w:t>
      </w:r>
      <w:r w:rsidR="00493C43" w:rsidRPr="00292395">
        <w:t xml:space="preserve">[Электронный ресурс]: Официальный сайт. – </w:t>
      </w:r>
      <w:r w:rsidR="00493C43" w:rsidRPr="00292395">
        <w:rPr>
          <w:bCs/>
        </w:rPr>
        <w:t>URL:</w:t>
      </w:r>
      <w:r w:rsidR="00493C43" w:rsidRPr="00292395">
        <w:t xml:space="preserve"> http://ntb.donstu.ru.</w:t>
      </w:r>
    </w:p>
    <w:p w:rsidR="002E655C" w:rsidRPr="00415B10" w:rsidRDefault="00415B10" w:rsidP="00415B10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15</w:t>
      </w:r>
      <w:r w:rsidR="00493C43" w:rsidRPr="00292395">
        <w:rPr>
          <w:rFonts w:ascii="Times New Roman" w:hAnsi="Times New Roman" w:cs="Times New Roman"/>
          <w:color w:val="auto"/>
        </w:rPr>
        <w:t xml:space="preserve">. Консультант Плюс – правовая система. [Электронный ресурс]: Официальный сайт. – </w:t>
      </w:r>
      <w:r w:rsidR="00493C43" w:rsidRPr="00292395">
        <w:rPr>
          <w:rFonts w:ascii="Times New Roman" w:hAnsi="Times New Roman" w:cs="Times New Roman"/>
          <w:bCs/>
          <w:color w:val="auto"/>
        </w:rPr>
        <w:t xml:space="preserve">URL: </w:t>
      </w:r>
      <w:hyperlink w:history="1">
        <w:r w:rsidR="00493C43" w:rsidRPr="00292395">
          <w:rPr>
            <w:rStyle w:val="ae"/>
            <w:rFonts w:ascii="Times New Roman" w:hAnsi="Times New Roman"/>
            <w:color w:val="auto"/>
            <w:u w:val="none"/>
          </w:rPr>
          <w:t xml:space="preserve">http://www.consultant.ru. </w:t>
        </w:r>
      </w:hyperlink>
    </w:p>
    <w:p w:rsidR="00493C43" w:rsidRDefault="00493C43" w:rsidP="00220855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FF0000"/>
        </w:rPr>
      </w:pPr>
    </w:p>
    <w:p w:rsidR="002E655C" w:rsidRPr="00493C43" w:rsidRDefault="002E655C" w:rsidP="00220855">
      <w:pPr>
        <w:pStyle w:val="ac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</w:rPr>
      </w:pPr>
      <w:r w:rsidRPr="00493C43">
        <w:rPr>
          <w:b/>
          <w:bCs/>
        </w:rPr>
        <w:t>Нормативно-методические акты</w:t>
      </w:r>
    </w:p>
    <w:p w:rsidR="002E655C" w:rsidRPr="00493C43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493C43">
        <w:rPr>
          <w:rFonts w:ascii="Times New Roman" w:hAnsi="Times New Roman" w:cs="Times New Roman"/>
          <w:color w:val="auto"/>
        </w:rPr>
        <w:t xml:space="preserve">1 </w:t>
      </w:r>
      <w:hyperlink r:id="rId12" w:tgtFrame="_blank" w:history="1">
        <w:r w:rsidRPr="00493C43">
          <w:rPr>
            <w:rFonts w:ascii="Times New Roman" w:hAnsi="Times New Roman" w:cs="Times New Roman"/>
            <w:color w:val="auto"/>
          </w:rPr>
          <w:t>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</w:t>
        </w:r>
      </w:hyperlink>
      <w:r w:rsidRPr="00493C43">
        <w:rPr>
          <w:rFonts w:ascii="Times New Roman" w:hAnsi="Times New Roman" w:cs="Times New Roman"/>
          <w:color w:val="auto"/>
        </w:rPr>
        <w:t> (утв. 18.01.2007).</w:t>
      </w:r>
    </w:p>
    <w:p w:rsidR="002E655C" w:rsidRPr="00493C43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493C43">
        <w:rPr>
          <w:rFonts w:ascii="Times New Roman" w:hAnsi="Times New Roman" w:cs="Times New Roman"/>
          <w:color w:val="auto"/>
        </w:rPr>
        <w:t xml:space="preserve">2 </w:t>
      </w:r>
      <w:hyperlink r:id="rId13" w:tgtFrame="_blank" w:history="1">
        <w:r w:rsidRPr="00493C43">
          <w:rPr>
            <w:rFonts w:ascii="Times New Roman" w:hAnsi="Times New Roman" w:cs="Times New Roman"/>
            <w:color w:val="auto"/>
          </w:rPr>
          <w:t>Приказ Министерства культуры и массовых коммуникаций Российской Федерации от 10 сентября 2007 г. № 1273 «Об утверждении форм учетных и иных документов по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</w:t>
        </w:r>
      </w:hyperlink>
      <w:r w:rsidRPr="00493C43">
        <w:rPr>
          <w:rFonts w:ascii="Times New Roman" w:hAnsi="Times New Roman" w:cs="Times New Roman"/>
          <w:color w:val="auto"/>
        </w:rPr>
        <w:t>.</w:t>
      </w:r>
    </w:p>
    <w:p w:rsidR="002E655C" w:rsidRPr="00493C43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493C43">
        <w:rPr>
          <w:rFonts w:ascii="Times New Roman" w:hAnsi="Times New Roman" w:cs="Times New Roman"/>
          <w:color w:val="auto"/>
        </w:rPr>
        <w:t>3 Основные правила работы государственных архивов, 2002.</w:t>
      </w:r>
    </w:p>
    <w:p w:rsidR="002E655C" w:rsidRDefault="002E655C" w:rsidP="00A13755">
      <w:pPr>
        <w:widowControl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br w:type="page"/>
      </w:r>
    </w:p>
    <w:p w:rsidR="002E655C" w:rsidRPr="00396420" w:rsidRDefault="00396420" w:rsidP="00396420">
      <w:pPr>
        <w:widowControl/>
        <w:spacing w:after="200" w:line="276" w:lineRule="auto"/>
        <w:ind w:left="360"/>
        <w:jc w:val="center"/>
        <w:rPr>
          <w:rFonts w:ascii="Times New Roman" w:hAnsi="Times New Roman" w:cs="Times New Roman"/>
          <w:b/>
          <w:color w:val="auto"/>
        </w:rPr>
      </w:pPr>
      <w:r w:rsidRPr="00396420">
        <w:rPr>
          <w:rFonts w:ascii="Times New Roman" w:hAnsi="Times New Roman" w:cs="Times New Roman"/>
          <w:b/>
          <w:color w:val="auto"/>
        </w:rPr>
        <w:lastRenderedPageBreak/>
        <w:t>4 Пример решения задания</w:t>
      </w:r>
      <w:r>
        <w:rPr>
          <w:rFonts w:ascii="Times New Roman" w:hAnsi="Times New Roman" w:cs="Times New Roman"/>
          <w:b/>
          <w:color w:val="auto"/>
        </w:rPr>
        <w:t xml:space="preserve"> для контрольной работы</w:t>
      </w:r>
    </w:p>
    <w:p w:rsidR="002E655C" w:rsidRPr="00396420" w:rsidRDefault="002E655C" w:rsidP="00396420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8"/>
        </w:rPr>
      </w:pPr>
      <w:r w:rsidRPr="00396420">
        <w:rPr>
          <w:rFonts w:ascii="Times New Roman" w:hAnsi="Times New Roman" w:cs="Times New Roman"/>
          <w:b/>
          <w:color w:val="auto"/>
          <w:szCs w:val="28"/>
        </w:rPr>
        <w:t>Задание</w:t>
      </w:r>
      <w:r w:rsidRPr="00396420">
        <w:rPr>
          <w:rFonts w:ascii="Times New Roman" w:hAnsi="Times New Roman" w:cs="Times New Roman"/>
          <w:color w:val="auto"/>
          <w:szCs w:val="28"/>
        </w:rPr>
        <w:t>:</w:t>
      </w:r>
    </w:p>
    <w:p w:rsidR="002E655C" w:rsidRPr="00396420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396420">
        <w:t xml:space="preserve">1. Дайте характеристику нормативно-методической базы работы государственных архивов на современном этапе. </w:t>
      </w:r>
    </w:p>
    <w:p w:rsidR="002E655C" w:rsidRPr="00396420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396420">
        <w:t xml:space="preserve">2. Охарактеризуйте правовые аспекты взаимоотношений архивных учреждений и физических лиц </w:t>
      </w:r>
    </w:p>
    <w:p w:rsidR="002E655C" w:rsidRPr="00396420" w:rsidRDefault="002E655C" w:rsidP="00B97F01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396420">
        <w:t xml:space="preserve">3 Дать краткую характеристику порядка фондирования архивных документов </w:t>
      </w:r>
      <w:proofErr w:type="gramStart"/>
      <w:r w:rsidRPr="00396420">
        <w:t>в  архивах</w:t>
      </w:r>
      <w:proofErr w:type="gramEnd"/>
      <w:r w:rsidRPr="00396420">
        <w:t xml:space="preserve"> Ростовской области ("ОСНОВНЫЕ ПРАВИЛА РАБОТЫ ГОСУДАРСТВЕННЫХ АРХИВОВ РОССИЙСКОЙ ФЕДЕРАЦИИ" (утв. Приказом </w:t>
      </w:r>
      <w:proofErr w:type="spellStart"/>
      <w:r w:rsidRPr="00396420">
        <w:t>Росархива</w:t>
      </w:r>
      <w:proofErr w:type="spellEnd"/>
      <w:r w:rsidRPr="00396420">
        <w:t xml:space="preserve"> от 13.02.2002 N 16))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396420">
        <w:rPr>
          <w:rFonts w:ascii="Times New Roman" w:hAnsi="Times New Roman" w:cs="Times New Roman"/>
          <w:b/>
          <w:bCs/>
          <w:color w:val="auto"/>
        </w:rPr>
        <w:t>Вопрос 1</w:t>
      </w:r>
      <w:r w:rsidRPr="00396420">
        <w:rPr>
          <w:rFonts w:ascii="Times New Roman" w:hAnsi="Times New Roman" w:cs="Times New Roman"/>
          <w:color w:val="auto"/>
        </w:rPr>
        <w:t>: Основными нормативными правовыми и методическими документами архивной отрасли, регулирующими деятельность архивов по исполнению запросов социально-правового характера, являются: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3" w:name="100097"/>
      <w:bookmarkEnd w:id="3"/>
      <w:r w:rsidRPr="00396420">
        <w:rPr>
          <w:rFonts w:ascii="Times New Roman" w:hAnsi="Times New Roman" w:cs="Times New Roman"/>
          <w:color w:val="auto"/>
        </w:rPr>
        <w:t>1. Федеральный </w:t>
      </w:r>
      <w:hyperlink r:id="rId14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закон</w:t>
        </w:r>
      </w:hyperlink>
      <w:r w:rsidRPr="00396420">
        <w:rPr>
          <w:rFonts w:ascii="Times New Roman" w:hAnsi="Times New Roman" w:cs="Times New Roman"/>
          <w:color w:val="auto"/>
        </w:rPr>
        <w:t> Российской Федерации "Об архивном деле в Российской Федерации", подтвердивший бесплатный порядок исполнения запросов социально-правового характера, связанных с пенсионным обеспечением, получением льгот и компенсаций в соответствии с законодательством Российской Федерации, и впервые установивший возможность направления запросов заявителей в форме электронных документов с использованием информационно-телекоммуникационных сетей общего пользования, в том числе сети Интернет (Ст. 26. П. 3).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4" w:name="100098"/>
      <w:bookmarkEnd w:id="4"/>
      <w:r w:rsidRPr="00396420">
        <w:rPr>
          <w:rFonts w:ascii="Times New Roman" w:hAnsi="Times New Roman" w:cs="Times New Roman"/>
          <w:color w:val="auto"/>
        </w:rPr>
        <w:t>2. "</w:t>
      </w:r>
      <w:hyperlink r:id="rId15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Правила</w:t>
        </w:r>
      </w:hyperlink>
      <w:r w:rsidRPr="00396420">
        <w:rPr>
          <w:rFonts w:ascii="Times New Roman" w:hAnsi="Times New Roman" w:cs="Times New Roman"/>
          <w:color w:val="auto"/>
        </w:rPr>
        <w:t> 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наук", установившие для работников государственных и муниципальных архивов, работающих с запросами социально-правового характера, положения, обязательные для исполнения и являющиеся приоритетными в случае, когда положения других нормативных документов противоречат положениям, закрепленным в </w:t>
      </w:r>
      <w:hyperlink r:id="rId16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Правилах</w:t>
        </w:r>
      </w:hyperlink>
      <w:r w:rsidRPr="00396420">
        <w:rPr>
          <w:rFonts w:ascii="Times New Roman" w:hAnsi="Times New Roman" w:cs="Times New Roman"/>
          <w:color w:val="auto"/>
        </w:rPr>
        <w:t>. Архивы могут разрабатывать документы, регламентирующие исполнение запросов социально-правового характера, с учетом специфики состава и содержания документов архива, особенностей его работы. Указанные документы не могут противоречить настоящим </w:t>
      </w:r>
      <w:hyperlink r:id="rId17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Правилам</w:t>
        </w:r>
      </w:hyperlink>
      <w:r w:rsidRPr="00396420">
        <w:rPr>
          <w:rFonts w:ascii="Times New Roman" w:hAnsi="Times New Roman" w:cs="Times New Roman"/>
          <w:color w:val="auto"/>
        </w:rPr>
        <w:t>.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5" w:name="100099"/>
      <w:bookmarkEnd w:id="5"/>
      <w:r w:rsidRPr="00396420">
        <w:rPr>
          <w:rFonts w:ascii="Times New Roman" w:hAnsi="Times New Roman" w:cs="Times New Roman"/>
          <w:color w:val="auto"/>
        </w:rPr>
        <w:t>В </w:t>
      </w:r>
      <w:hyperlink r:id="rId18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Правилах</w:t>
        </w:r>
      </w:hyperlink>
      <w:r w:rsidRPr="00396420">
        <w:rPr>
          <w:rFonts w:ascii="Times New Roman" w:hAnsi="Times New Roman" w:cs="Times New Roman"/>
          <w:color w:val="auto"/>
        </w:rPr>
        <w:t> зафиксированы следующие основные положения, регулирующие исполнение запросов социально-правового характера: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6" w:name="100100"/>
      <w:bookmarkEnd w:id="6"/>
      <w:r w:rsidRPr="00396420">
        <w:rPr>
          <w:rFonts w:ascii="Times New Roman" w:hAnsi="Times New Roman" w:cs="Times New Roman"/>
          <w:color w:val="auto"/>
        </w:rPr>
        <w:t>- указан набор информации, достаточный для принятия запроса на исполнение (наименование юридического, физического лица, почтовый электронный адрес пользователя, формулировка темы, вопроса, хронологический период запрашиваемой информации) </w:t>
      </w:r>
      <w:hyperlink r:id="rId19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(п. 5.8)</w:t>
        </w:r>
      </w:hyperlink>
      <w:r w:rsidRPr="00396420">
        <w:rPr>
          <w:rFonts w:ascii="Times New Roman" w:hAnsi="Times New Roman" w:cs="Times New Roman"/>
          <w:color w:val="auto"/>
        </w:rPr>
        <w:t>;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7" w:name="100101"/>
      <w:bookmarkEnd w:id="7"/>
      <w:r w:rsidRPr="00396420">
        <w:rPr>
          <w:rFonts w:ascii="Times New Roman" w:hAnsi="Times New Roman" w:cs="Times New Roman"/>
          <w:color w:val="auto"/>
        </w:rPr>
        <w:t>- названы отдельные этапы работы с запросом (рассмотрение запроса руководством с целью определения исполнителя или направления поиска (если лицо, принимающее запрос, является и его исполнителем), определение тематической группы, к которой относится запрос, его повторяемости) (</w:t>
      </w:r>
      <w:proofErr w:type="spellStart"/>
      <w:r w:rsidR="0099133E" w:rsidRPr="00396420">
        <w:fldChar w:fldCharType="begin"/>
      </w:r>
      <w:r w:rsidR="0099133E" w:rsidRPr="00396420">
        <w:instrText xml:space="preserve"> HYPERLINK "https://sudact.ru/law/prikaz-minkultury-rf-ot-18012007-n-19/prilozhenie/v/poriadok-ispolneniia-zaprosov-polzovatelei/" </w:instrText>
      </w:r>
      <w:r w:rsidR="0099133E" w:rsidRPr="00396420">
        <w:fldChar w:fldCharType="separate"/>
      </w:r>
      <w:r w:rsidRPr="00396420">
        <w:rPr>
          <w:rStyle w:val="ae"/>
          <w:rFonts w:ascii="Times New Roman" w:hAnsi="Times New Roman"/>
          <w:color w:val="auto"/>
          <w:u w:val="none"/>
        </w:rPr>
        <w:t>пп</w:t>
      </w:r>
      <w:proofErr w:type="spellEnd"/>
      <w:r w:rsidRPr="00396420">
        <w:rPr>
          <w:rStyle w:val="ae"/>
          <w:rFonts w:ascii="Times New Roman" w:hAnsi="Times New Roman"/>
          <w:color w:val="auto"/>
          <w:u w:val="none"/>
        </w:rPr>
        <w:t>. 5.8</w:t>
      </w:r>
      <w:r w:rsidR="0099133E" w:rsidRPr="00396420">
        <w:rPr>
          <w:rStyle w:val="ae"/>
          <w:rFonts w:ascii="Times New Roman" w:hAnsi="Times New Roman"/>
          <w:color w:val="auto"/>
          <w:u w:val="none"/>
        </w:rPr>
        <w:fldChar w:fldCharType="end"/>
      </w:r>
      <w:r w:rsidRPr="00396420">
        <w:rPr>
          <w:rFonts w:ascii="Times New Roman" w:hAnsi="Times New Roman" w:cs="Times New Roman"/>
          <w:color w:val="auto"/>
        </w:rPr>
        <w:t>, </w:t>
      </w:r>
      <w:hyperlink r:id="rId20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5.8.3</w:t>
        </w:r>
      </w:hyperlink>
      <w:r w:rsidRPr="00396420">
        <w:rPr>
          <w:rFonts w:ascii="Times New Roman" w:hAnsi="Times New Roman" w:cs="Times New Roman"/>
          <w:color w:val="auto"/>
        </w:rPr>
        <w:t>);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8" w:name="100102"/>
      <w:bookmarkEnd w:id="8"/>
      <w:r w:rsidRPr="00396420">
        <w:rPr>
          <w:rFonts w:ascii="Times New Roman" w:hAnsi="Times New Roman" w:cs="Times New Roman"/>
          <w:color w:val="auto"/>
        </w:rPr>
        <w:t>- определены сроки: ответа на непрофильный запрос, исполнения запросов по научно-справочному аппарату (НСА), по документам архива (</w:t>
      </w:r>
      <w:proofErr w:type="spellStart"/>
      <w:r w:rsidR="0099133E" w:rsidRPr="00396420">
        <w:fldChar w:fldCharType="begin"/>
      </w:r>
      <w:r w:rsidR="0099133E" w:rsidRPr="00396420">
        <w:instrText xml:space="preserve"> HYPERLINK "https://sudact.ru/law/prikaz-minkultury-rf-ot-18012007-n-19/prilozhenie/v/poriadok-ispolneniia-zaprosov-polzovatelei/" </w:instrText>
      </w:r>
      <w:r w:rsidR="0099133E" w:rsidRPr="00396420">
        <w:fldChar w:fldCharType="separate"/>
      </w:r>
      <w:r w:rsidRPr="00396420">
        <w:rPr>
          <w:rStyle w:val="ae"/>
          <w:rFonts w:ascii="Times New Roman" w:hAnsi="Times New Roman"/>
          <w:color w:val="auto"/>
          <w:u w:val="none"/>
        </w:rPr>
        <w:t>пп</w:t>
      </w:r>
      <w:proofErr w:type="spellEnd"/>
      <w:r w:rsidRPr="00396420">
        <w:rPr>
          <w:rStyle w:val="ae"/>
          <w:rFonts w:ascii="Times New Roman" w:hAnsi="Times New Roman"/>
          <w:color w:val="auto"/>
          <w:u w:val="none"/>
        </w:rPr>
        <w:t>. 5.8</w:t>
      </w:r>
      <w:r w:rsidR="0099133E" w:rsidRPr="00396420">
        <w:rPr>
          <w:rStyle w:val="ae"/>
          <w:rFonts w:ascii="Times New Roman" w:hAnsi="Times New Roman"/>
          <w:color w:val="auto"/>
          <w:u w:val="none"/>
        </w:rPr>
        <w:fldChar w:fldCharType="end"/>
      </w:r>
      <w:r w:rsidRPr="00396420">
        <w:rPr>
          <w:rFonts w:ascii="Times New Roman" w:hAnsi="Times New Roman" w:cs="Times New Roman"/>
          <w:color w:val="auto"/>
        </w:rPr>
        <w:t>, </w:t>
      </w:r>
      <w:hyperlink r:id="rId21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5.8.3</w:t>
        </w:r>
      </w:hyperlink>
      <w:r w:rsidRPr="00396420">
        <w:rPr>
          <w:rFonts w:ascii="Times New Roman" w:hAnsi="Times New Roman" w:cs="Times New Roman"/>
          <w:color w:val="auto"/>
        </w:rPr>
        <w:t>);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9" w:name="100103"/>
      <w:bookmarkEnd w:id="9"/>
      <w:r w:rsidRPr="00396420">
        <w:rPr>
          <w:rFonts w:ascii="Times New Roman" w:hAnsi="Times New Roman" w:cs="Times New Roman"/>
          <w:color w:val="auto"/>
        </w:rPr>
        <w:t>- регламентированы основные подходы при составлении архивных справок, архивных выписок; подготовке архивных копий (</w:t>
      </w:r>
      <w:proofErr w:type="spellStart"/>
      <w:r w:rsidRPr="00396420">
        <w:rPr>
          <w:rFonts w:ascii="Times New Roman" w:hAnsi="Times New Roman" w:cs="Times New Roman"/>
          <w:color w:val="auto"/>
        </w:rPr>
        <w:t>пп</w:t>
      </w:r>
      <w:proofErr w:type="spellEnd"/>
      <w:r w:rsidRPr="00396420">
        <w:rPr>
          <w:rFonts w:ascii="Times New Roman" w:hAnsi="Times New Roman" w:cs="Times New Roman"/>
          <w:color w:val="auto"/>
        </w:rPr>
        <w:t>. 5.9, </w:t>
      </w:r>
      <w:hyperlink r:id="rId22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5.10</w:t>
        </w:r>
      </w:hyperlink>
      <w:r w:rsidRPr="00396420">
        <w:rPr>
          <w:rFonts w:ascii="Times New Roman" w:hAnsi="Times New Roman" w:cs="Times New Roman"/>
          <w:color w:val="auto"/>
        </w:rPr>
        <w:t>); подчеркнуто, что архивная справка является документом, обладающим юридической силой </w:t>
      </w:r>
      <w:hyperlink r:id="rId23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(п. 5.7.2)</w:t>
        </w:r>
      </w:hyperlink>
      <w:r w:rsidRPr="00396420">
        <w:rPr>
          <w:rFonts w:ascii="Times New Roman" w:hAnsi="Times New Roman" w:cs="Times New Roman"/>
          <w:color w:val="auto"/>
        </w:rPr>
        <w:t>.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10" w:name="100104"/>
      <w:bookmarkEnd w:id="10"/>
      <w:r w:rsidRPr="00396420">
        <w:rPr>
          <w:rFonts w:ascii="Times New Roman" w:hAnsi="Times New Roman" w:cs="Times New Roman"/>
          <w:color w:val="auto"/>
        </w:rPr>
        <w:t>3. Административный </w:t>
      </w:r>
      <w:hyperlink r:id="rId24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регламент</w:t>
        </w:r>
      </w:hyperlink>
      <w:r w:rsidRPr="00396420">
        <w:rPr>
          <w:rFonts w:ascii="Times New Roman" w:hAnsi="Times New Roman" w:cs="Times New Roman"/>
          <w:color w:val="auto"/>
        </w:rPr>
        <w:t xml:space="preserve"> по предоставлению Федеральным архивным агентством государственной услуги "Организация информационного обеспечения граждан, органов государственной власти, местного самоуправления, организаций и общественных объединений на основе документов Архивного фонда Российской Федерации и других архивных документов", посвященный исполнению Федеральным архивным агентством </w:t>
      </w:r>
      <w:r w:rsidRPr="00396420">
        <w:rPr>
          <w:rFonts w:ascii="Times New Roman" w:hAnsi="Times New Roman" w:cs="Times New Roman"/>
          <w:color w:val="auto"/>
        </w:rPr>
        <w:lastRenderedPageBreak/>
        <w:t>запросов: тематических и социально-правовых. Положения документа основываются на нормах Федерального </w:t>
      </w:r>
      <w:hyperlink r:id="rId25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закона</w:t>
        </w:r>
      </w:hyperlink>
      <w:r w:rsidRPr="00396420">
        <w:rPr>
          <w:rFonts w:ascii="Times New Roman" w:hAnsi="Times New Roman" w:cs="Times New Roman"/>
          <w:color w:val="auto"/>
        </w:rPr>
        <w:t> "Об архивном деле в Российской федерации" и "</w:t>
      </w:r>
      <w:hyperlink r:id="rId26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Правил</w:t>
        </w:r>
      </w:hyperlink>
      <w:r w:rsidRPr="00396420">
        <w:rPr>
          <w:rFonts w:ascii="Times New Roman" w:hAnsi="Times New Roman" w:cs="Times New Roman"/>
          <w:color w:val="auto"/>
        </w:rPr>
        <w:t> 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наук". В документе, в частности, определены: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11" w:name="100105"/>
      <w:bookmarkEnd w:id="11"/>
      <w:r w:rsidRPr="00396420">
        <w:rPr>
          <w:rFonts w:ascii="Times New Roman" w:hAnsi="Times New Roman" w:cs="Times New Roman"/>
          <w:color w:val="auto"/>
        </w:rPr>
        <w:t>- условия, необходимые для принятия архивом запроса к исполнению (основания для предоставления государственной услуги) (</w:t>
      </w:r>
      <w:proofErr w:type="spellStart"/>
      <w:r w:rsidR="0099133E" w:rsidRPr="00396420">
        <w:fldChar w:fldCharType="begin"/>
      </w:r>
      <w:r w:rsidR="0099133E" w:rsidRPr="00396420">
        <w:instrText xml:space="preserve"> HYPERLINK "https://sudact.ru/law/prikaz-minkultury-rf-ot-21052009-n-271/administrativnyi-reglament-po-predostavleniiu-federalnym/ii/osnovanie-dlia-predostavleniia-gosudarstvennoi-uslugi/" </w:instrText>
      </w:r>
      <w:r w:rsidR="0099133E" w:rsidRPr="00396420">
        <w:fldChar w:fldCharType="separate"/>
      </w:r>
      <w:r w:rsidRPr="00396420">
        <w:rPr>
          <w:rStyle w:val="ae"/>
          <w:rFonts w:ascii="Times New Roman" w:hAnsi="Times New Roman"/>
          <w:color w:val="auto"/>
          <w:u w:val="none"/>
        </w:rPr>
        <w:t>пп</w:t>
      </w:r>
      <w:proofErr w:type="spellEnd"/>
      <w:r w:rsidRPr="00396420">
        <w:rPr>
          <w:rStyle w:val="ae"/>
          <w:rFonts w:ascii="Times New Roman" w:hAnsi="Times New Roman"/>
          <w:color w:val="auto"/>
          <w:u w:val="none"/>
        </w:rPr>
        <w:t>. 1.6</w:t>
      </w:r>
      <w:r w:rsidR="0099133E" w:rsidRPr="00396420">
        <w:rPr>
          <w:rStyle w:val="ae"/>
          <w:rFonts w:ascii="Times New Roman" w:hAnsi="Times New Roman"/>
          <w:color w:val="auto"/>
          <w:u w:val="none"/>
        </w:rPr>
        <w:fldChar w:fldCharType="end"/>
      </w:r>
      <w:r w:rsidRPr="00396420">
        <w:rPr>
          <w:rFonts w:ascii="Times New Roman" w:hAnsi="Times New Roman" w:cs="Times New Roman"/>
          <w:color w:val="auto"/>
        </w:rPr>
        <w:t>, </w:t>
      </w:r>
      <w:hyperlink r:id="rId27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1.7</w:t>
        </w:r>
      </w:hyperlink>
      <w:r w:rsidRPr="00396420">
        <w:rPr>
          <w:rFonts w:ascii="Times New Roman" w:hAnsi="Times New Roman" w:cs="Times New Roman"/>
          <w:color w:val="auto"/>
        </w:rPr>
        <w:t>, </w:t>
      </w:r>
      <w:hyperlink r:id="rId28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2.2</w:t>
        </w:r>
      </w:hyperlink>
      <w:r w:rsidRPr="00396420">
        <w:rPr>
          <w:rFonts w:ascii="Times New Roman" w:hAnsi="Times New Roman" w:cs="Times New Roman"/>
          <w:color w:val="auto"/>
        </w:rPr>
        <w:t>);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12" w:name="100106"/>
      <w:bookmarkEnd w:id="12"/>
      <w:r w:rsidRPr="00396420">
        <w:rPr>
          <w:rFonts w:ascii="Times New Roman" w:hAnsi="Times New Roman" w:cs="Times New Roman"/>
          <w:color w:val="auto"/>
        </w:rPr>
        <w:t>- юридические и физические лица, имеющие право на получение архивной информации </w:t>
      </w:r>
      <w:hyperlink r:id="rId29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(п. 5)</w:t>
        </w:r>
      </w:hyperlink>
      <w:r w:rsidRPr="00396420">
        <w:rPr>
          <w:rFonts w:ascii="Times New Roman" w:hAnsi="Times New Roman" w:cs="Times New Roman"/>
          <w:color w:val="auto"/>
        </w:rPr>
        <w:t>;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13" w:name="100107"/>
      <w:bookmarkEnd w:id="13"/>
      <w:r w:rsidRPr="00396420">
        <w:rPr>
          <w:rFonts w:ascii="Times New Roman" w:hAnsi="Times New Roman" w:cs="Times New Roman"/>
          <w:color w:val="auto"/>
        </w:rPr>
        <w:t>- порядок исполнения запроса (кратко), этапы и сроки </w:t>
      </w:r>
      <w:hyperlink r:id="rId30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(раздел III)</w:t>
        </w:r>
      </w:hyperlink>
      <w:r w:rsidRPr="00396420">
        <w:rPr>
          <w:rFonts w:ascii="Times New Roman" w:hAnsi="Times New Roman" w:cs="Times New Roman"/>
          <w:color w:val="auto"/>
        </w:rPr>
        <w:t>;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14" w:name="100108"/>
      <w:bookmarkEnd w:id="14"/>
      <w:r w:rsidRPr="00396420">
        <w:rPr>
          <w:rFonts w:ascii="Times New Roman" w:hAnsi="Times New Roman" w:cs="Times New Roman"/>
          <w:color w:val="auto"/>
        </w:rPr>
        <w:t>- информационные документы архива, являющиеся ответами на запрос </w:t>
      </w:r>
      <w:hyperlink r:id="rId31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(п. 4)</w:t>
        </w:r>
      </w:hyperlink>
      <w:r w:rsidRPr="00396420">
        <w:rPr>
          <w:rFonts w:ascii="Times New Roman" w:hAnsi="Times New Roman" w:cs="Times New Roman"/>
          <w:color w:val="auto"/>
        </w:rPr>
        <w:t>;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15" w:name="100109"/>
      <w:bookmarkEnd w:id="15"/>
      <w:r w:rsidRPr="00396420">
        <w:rPr>
          <w:rFonts w:ascii="Times New Roman" w:hAnsi="Times New Roman" w:cs="Times New Roman"/>
          <w:color w:val="auto"/>
        </w:rPr>
        <w:t>- контроль за исполнением государственной услуги (</w:t>
      </w:r>
      <w:proofErr w:type="spellStart"/>
      <w:r w:rsidR="0099133E" w:rsidRPr="00396420">
        <w:fldChar w:fldCharType="begin"/>
      </w:r>
      <w:r w:rsidR="0099133E" w:rsidRPr="00396420">
        <w:instrText xml:space="preserve"> HYPERLINK "https://sudact.ru/law/prikaz-minkultury-rf-ot-21052009-n-271/administrativnyi-reglament-po-predostavleniiu-federalnym/iii/poriadok-i-formy-kontrolia-za/" </w:instrText>
      </w:r>
      <w:r w:rsidR="0099133E" w:rsidRPr="00396420">
        <w:fldChar w:fldCharType="separate"/>
      </w:r>
      <w:r w:rsidRPr="00396420">
        <w:rPr>
          <w:rStyle w:val="ae"/>
          <w:rFonts w:ascii="Times New Roman" w:hAnsi="Times New Roman"/>
          <w:color w:val="auto"/>
          <w:u w:val="none"/>
        </w:rPr>
        <w:t>пп</w:t>
      </w:r>
      <w:proofErr w:type="spellEnd"/>
      <w:r w:rsidRPr="00396420">
        <w:rPr>
          <w:rStyle w:val="ae"/>
          <w:rFonts w:ascii="Times New Roman" w:hAnsi="Times New Roman"/>
          <w:color w:val="auto"/>
          <w:u w:val="none"/>
        </w:rPr>
        <w:t>. 46</w:t>
      </w:r>
      <w:r w:rsidR="0099133E" w:rsidRPr="00396420">
        <w:rPr>
          <w:rStyle w:val="ae"/>
          <w:rFonts w:ascii="Times New Roman" w:hAnsi="Times New Roman"/>
          <w:color w:val="auto"/>
          <w:u w:val="none"/>
        </w:rPr>
        <w:fldChar w:fldCharType="end"/>
      </w:r>
      <w:r w:rsidRPr="00396420">
        <w:rPr>
          <w:rFonts w:ascii="Times New Roman" w:hAnsi="Times New Roman" w:cs="Times New Roman"/>
          <w:color w:val="auto"/>
        </w:rPr>
        <w:t> - </w:t>
      </w:r>
      <w:hyperlink r:id="rId32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53</w:t>
        </w:r>
      </w:hyperlink>
      <w:r w:rsidRPr="00396420">
        <w:rPr>
          <w:rFonts w:ascii="Times New Roman" w:hAnsi="Times New Roman" w:cs="Times New Roman"/>
          <w:color w:val="auto"/>
        </w:rPr>
        <w:t>);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16" w:name="100110"/>
      <w:bookmarkEnd w:id="16"/>
      <w:r w:rsidRPr="00396420">
        <w:rPr>
          <w:rFonts w:ascii="Times New Roman" w:hAnsi="Times New Roman" w:cs="Times New Roman"/>
          <w:color w:val="auto"/>
        </w:rPr>
        <w:t>- порядок обжалования действий архивного органа (архива) (</w:t>
      </w:r>
      <w:proofErr w:type="spellStart"/>
      <w:r w:rsidR="0099133E" w:rsidRPr="00396420">
        <w:fldChar w:fldCharType="begin"/>
      </w:r>
      <w:r w:rsidR="0099133E" w:rsidRPr="00396420">
        <w:instrText xml:space="preserve"> HYPERLINK "https://sudact.ru/law/prikaz-minkultury-rf-ot-21052009-n-271/administrativnyi-reglament-po-predostavleniiu-federalnym/iii/poriadok-obzhalovaniia-deistviia-bezdeistviia-i/" </w:instrText>
      </w:r>
      <w:r w:rsidR="0099133E" w:rsidRPr="00396420">
        <w:fldChar w:fldCharType="separate"/>
      </w:r>
      <w:r w:rsidRPr="00396420">
        <w:rPr>
          <w:rStyle w:val="ae"/>
          <w:rFonts w:ascii="Times New Roman" w:hAnsi="Times New Roman"/>
          <w:color w:val="auto"/>
          <w:u w:val="none"/>
        </w:rPr>
        <w:t>пп</w:t>
      </w:r>
      <w:proofErr w:type="spellEnd"/>
      <w:r w:rsidRPr="00396420">
        <w:rPr>
          <w:rStyle w:val="ae"/>
          <w:rFonts w:ascii="Times New Roman" w:hAnsi="Times New Roman"/>
          <w:color w:val="auto"/>
          <w:u w:val="none"/>
        </w:rPr>
        <w:t>. 54</w:t>
      </w:r>
      <w:r w:rsidR="0099133E" w:rsidRPr="00396420">
        <w:rPr>
          <w:rStyle w:val="ae"/>
          <w:rFonts w:ascii="Times New Roman" w:hAnsi="Times New Roman"/>
          <w:color w:val="auto"/>
          <w:u w:val="none"/>
        </w:rPr>
        <w:fldChar w:fldCharType="end"/>
      </w:r>
      <w:r w:rsidRPr="00396420">
        <w:rPr>
          <w:rFonts w:ascii="Times New Roman" w:hAnsi="Times New Roman" w:cs="Times New Roman"/>
          <w:color w:val="auto"/>
        </w:rPr>
        <w:t> - </w:t>
      </w:r>
      <w:hyperlink r:id="rId33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64</w:t>
        </w:r>
      </w:hyperlink>
      <w:r w:rsidRPr="00396420">
        <w:rPr>
          <w:rFonts w:ascii="Times New Roman" w:hAnsi="Times New Roman" w:cs="Times New Roman"/>
          <w:color w:val="auto"/>
        </w:rPr>
        <w:t>).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17" w:name="100111"/>
      <w:bookmarkEnd w:id="17"/>
      <w:r w:rsidRPr="00396420">
        <w:rPr>
          <w:rFonts w:ascii="Times New Roman" w:hAnsi="Times New Roman" w:cs="Times New Roman"/>
          <w:color w:val="auto"/>
        </w:rPr>
        <w:t>4. Административный </w:t>
      </w:r>
      <w:hyperlink r:id="rId34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регламент</w:t>
        </w:r>
      </w:hyperlink>
      <w:r w:rsidRPr="00396420">
        <w:rPr>
          <w:rFonts w:ascii="Times New Roman" w:hAnsi="Times New Roman" w:cs="Times New Roman"/>
          <w:color w:val="auto"/>
        </w:rPr>
        <w:t> по предоставлению Федеральным архивным агентством государственной услуги "Организация исполнения запросов российских и иностранных граждан, а также лиц без гражданства, связанных с реализацией их законных прав и свобод, оформления в установленном порядке архивных справок, направляемых в иностранные государства", определивший: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18" w:name="100112"/>
      <w:bookmarkEnd w:id="18"/>
      <w:r w:rsidRPr="00396420">
        <w:rPr>
          <w:rFonts w:ascii="Times New Roman" w:hAnsi="Times New Roman" w:cs="Times New Roman"/>
          <w:color w:val="auto"/>
        </w:rPr>
        <w:t>- основание для предоставления государственной услуги (</w:t>
      </w:r>
      <w:proofErr w:type="spellStart"/>
      <w:r w:rsidR="0099133E" w:rsidRPr="00396420">
        <w:fldChar w:fldCharType="begin"/>
      </w:r>
      <w:r w:rsidR="0099133E" w:rsidRPr="00396420">
        <w:instrText xml:space="preserve"> HYPERLINK "https://sudact.ru/law/prikaz-minkultury-rf-ot-28122009-n-894/administrativnyi-reglament-federalnogo-arkhivnogo-agentstva/ii/osnovanie-dlia-predostavleniia-gosudarstvennoi-uslugi/" </w:instrText>
      </w:r>
      <w:r w:rsidR="0099133E" w:rsidRPr="00396420">
        <w:fldChar w:fldCharType="separate"/>
      </w:r>
      <w:r w:rsidRPr="00396420">
        <w:rPr>
          <w:rStyle w:val="ae"/>
          <w:rFonts w:ascii="Times New Roman" w:hAnsi="Times New Roman"/>
          <w:color w:val="auto"/>
          <w:u w:val="none"/>
        </w:rPr>
        <w:t>пп</w:t>
      </w:r>
      <w:proofErr w:type="spellEnd"/>
      <w:r w:rsidRPr="00396420">
        <w:rPr>
          <w:rStyle w:val="ae"/>
          <w:rFonts w:ascii="Times New Roman" w:hAnsi="Times New Roman"/>
          <w:color w:val="auto"/>
          <w:u w:val="none"/>
        </w:rPr>
        <w:t>. 18</w:t>
      </w:r>
      <w:r w:rsidR="0099133E" w:rsidRPr="00396420">
        <w:rPr>
          <w:rStyle w:val="ae"/>
          <w:rFonts w:ascii="Times New Roman" w:hAnsi="Times New Roman"/>
          <w:color w:val="auto"/>
          <w:u w:val="none"/>
        </w:rPr>
        <w:fldChar w:fldCharType="end"/>
      </w:r>
      <w:r w:rsidRPr="00396420">
        <w:rPr>
          <w:rFonts w:ascii="Times New Roman" w:hAnsi="Times New Roman" w:cs="Times New Roman"/>
          <w:color w:val="auto"/>
        </w:rPr>
        <w:t> - </w:t>
      </w:r>
      <w:hyperlink r:id="rId35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20</w:t>
        </w:r>
      </w:hyperlink>
      <w:r w:rsidRPr="00396420">
        <w:rPr>
          <w:rFonts w:ascii="Times New Roman" w:hAnsi="Times New Roman" w:cs="Times New Roman"/>
          <w:color w:val="auto"/>
        </w:rPr>
        <w:t>);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19" w:name="100113"/>
      <w:bookmarkEnd w:id="19"/>
      <w:r w:rsidRPr="00396420">
        <w:rPr>
          <w:rFonts w:ascii="Times New Roman" w:hAnsi="Times New Roman" w:cs="Times New Roman"/>
          <w:color w:val="auto"/>
        </w:rPr>
        <w:t>- сроки ее предоставления (</w:t>
      </w:r>
      <w:proofErr w:type="spellStart"/>
      <w:r w:rsidR="0099133E" w:rsidRPr="00396420">
        <w:fldChar w:fldCharType="begin"/>
      </w:r>
      <w:r w:rsidR="0099133E" w:rsidRPr="00396420">
        <w:instrText xml:space="preserve"> HYPERLINK "https://sudact.ru/law/prikaz-minkultury-rf-ot-28122009-n-894/administrativnyi-reglament-federalnogo-arkhivnogo-agentstva/ii/sroki-predostavleniia-gosudarstvennoi-uslugi/" </w:instrText>
      </w:r>
      <w:r w:rsidR="0099133E" w:rsidRPr="00396420">
        <w:fldChar w:fldCharType="separate"/>
      </w:r>
      <w:r w:rsidRPr="00396420">
        <w:rPr>
          <w:rStyle w:val="ae"/>
          <w:rFonts w:ascii="Times New Roman" w:hAnsi="Times New Roman"/>
          <w:color w:val="auto"/>
          <w:u w:val="none"/>
        </w:rPr>
        <w:t>пп</w:t>
      </w:r>
      <w:proofErr w:type="spellEnd"/>
      <w:r w:rsidRPr="00396420">
        <w:rPr>
          <w:rStyle w:val="ae"/>
          <w:rFonts w:ascii="Times New Roman" w:hAnsi="Times New Roman"/>
          <w:color w:val="auto"/>
          <w:u w:val="none"/>
        </w:rPr>
        <w:t>. 21</w:t>
      </w:r>
      <w:r w:rsidR="0099133E" w:rsidRPr="00396420">
        <w:rPr>
          <w:rStyle w:val="ae"/>
          <w:rFonts w:ascii="Times New Roman" w:hAnsi="Times New Roman"/>
          <w:color w:val="auto"/>
          <w:u w:val="none"/>
        </w:rPr>
        <w:fldChar w:fldCharType="end"/>
      </w:r>
      <w:r w:rsidRPr="00396420">
        <w:rPr>
          <w:rFonts w:ascii="Times New Roman" w:hAnsi="Times New Roman" w:cs="Times New Roman"/>
          <w:color w:val="auto"/>
        </w:rPr>
        <w:t> - </w:t>
      </w:r>
      <w:hyperlink r:id="rId36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25</w:t>
        </w:r>
      </w:hyperlink>
      <w:r w:rsidRPr="00396420">
        <w:rPr>
          <w:rFonts w:ascii="Times New Roman" w:hAnsi="Times New Roman" w:cs="Times New Roman"/>
          <w:color w:val="auto"/>
        </w:rPr>
        <w:t>);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20" w:name="100114"/>
      <w:bookmarkEnd w:id="20"/>
      <w:r w:rsidRPr="00396420">
        <w:rPr>
          <w:rFonts w:ascii="Times New Roman" w:hAnsi="Times New Roman" w:cs="Times New Roman"/>
          <w:color w:val="auto"/>
        </w:rPr>
        <w:t>- перечень оснований для отказа в выполнении данной услуги (</w:t>
      </w:r>
      <w:proofErr w:type="spellStart"/>
      <w:r w:rsidR="0099133E" w:rsidRPr="00396420">
        <w:fldChar w:fldCharType="begin"/>
      </w:r>
      <w:r w:rsidR="0099133E" w:rsidRPr="00396420">
        <w:instrText xml:space="preserve"> HYPERLINK "https://sudact.ru/law/prikaz-minkultury-rf-ot-28122009-n-894/administrativnyi-reglament-federalnogo-arkhivnogo-agentstva/ii/perechen-osnovanii-dlia-otkaza-v/" </w:instrText>
      </w:r>
      <w:r w:rsidR="0099133E" w:rsidRPr="00396420">
        <w:fldChar w:fldCharType="separate"/>
      </w:r>
      <w:r w:rsidRPr="00396420">
        <w:rPr>
          <w:rStyle w:val="ae"/>
          <w:rFonts w:ascii="Times New Roman" w:hAnsi="Times New Roman"/>
          <w:color w:val="auto"/>
          <w:u w:val="none"/>
        </w:rPr>
        <w:t>пп</w:t>
      </w:r>
      <w:proofErr w:type="spellEnd"/>
      <w:r w:rsidRPr="00396420">
        <w:rPr>
          <w:rStyle w:val="ae"/>
          <w:rFonts w:ascii="Times New Roman" w:hAnsi="Times New Roman"/>
          <w:color w:val="auto"/>
          <w:u w:val="none"/>
        </w:rPr>
        <w:t>. 26</w:t>
      </w:r>
      <w:r w:rsidR="0099133E" w:rsidRPr="00396420">
        <w:rPr>
          <w:rStyle w:val="ae"/>
          <w:rFonts w:ascii="Times New Roman" w:hAnsi="Times New Roman"/>
          <w:color w:val="auto"/>
          <w:u w:val="none"/>
        </w:rPr>
        <w:fldChar w:fldCharType="end"/>
      </w:r>
      <w:r w:rsidRPr="00396420">
        <w:rPr>
          <w:rFonts w:ascii="Times New Roman" w:hAnsi="Times New Roman" w:cs="Times New Roman"/>
          <w:color w:val="auto"/>
        </w:rPr>
        <w:t> - </w:t>
      </w:r>
      <w:hyperlink r:id="rId37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29</w:t>
        </w:r>
      </w:hyperlink>
      <w:r w:rsidRPr="00396420">
        <w:rPr>
          <w:rFonts w:ascii="Times New Roman" w:hAnsi="Times New Roman" w:cs="Times New Roman"/>
          <w:color w:val="auto"/>
        </w:rPr>
        <w:t>);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21" w:name="100115"/>
      <w:bookmarkEnd w:id="21"/>
      <w:r w:rsidRPr="00396420">
        <w:rPr>
          <w:rFonts w:ascii="Times New Roman" w:hAnsi="Times New Roman" w:cs="Times New Roman"/>
          <w:color w:val="auto"/>
        </w:rPr>
        <w:t xml:space="preserve">- условия и порядок проставления </w:t>
      </w:r>
      <w:proofErr w:type="spellStart"/>
      <w:r w:rsidRPr="00396420">
        <w:rPr>
          <w:rFonts w:ascii="Times New Roman" w:hAnsi="Times New Roman" w:cs="Times New Roman"/>
          <w:color w:val="auto"/>
        </w:rPr>
        <w:t>апостиля</w:t>
      </w:r>
      <w:proofErr w:type="spellEnd"/>
      <w:r w:rsidRPr="00396420">
        <w:rPr>
          <w:rFonts w:ascii="Times New Roman" w:hAnsi="Times New Roman" w:cs="Times New Roman"/>
          <w:color w:val="auto"/>
        </w:rPr>
        <w:t xml:space="preserve"> на информационных документах архива. В отличие от предыдущей редакции Административного регламента в принятой редакции упрощен порядок проставления </w:t>
      </w:r>
      <w:proofErr w:type="spellStart"/>
      <w:r w:rsidRPr="00396420">
        <w:rPr>
          <w:rFonts w:ascii="Times New Roman" w:hAnsi="Times New Roman" w:cs="Times New Roman"/>
          <w:color w:val="auto"/>
        </w:rPr>
        <w:t>апостиля</w:t>
      </w:r>
      <w:proofErr w:type="spellEnd"/>
      <w:r w:rsidRPr="00396420">
        <w:rPr>
          <w:rFonts w:ascii="Times New Roman" w:hAnsi="Times New Roman" w:cs="Times New Roman"/>
          <w:color w:val="auto"/>
        </w:rPr>
        <w:t xml:space="preserve">, в частности, подпись и печать на </w:t>
      </w:r>
      <w:proofErr w:type="spellStart"/>
      <w:r w:rsidRPr="00396420">
        <w:rPr>
          <w:rFonts w:ascii="Times New Roman" w:hAnsi="Times New Roman" w:cs="Times New Roman"/>
          <w:color w:val="auto"/>
        </w:rPr>
        <w:t>апостиле</w:t>
      </w:r>
      <w:proofErr w:type="spellEnd"/>
      <w:r w:rsidRPr="00396420">
        <w:rPr>
          <w:rFonts w:ascii="Times New Roman" w:hAnsi="Times New Roman" w:cs="Times New Roman"/>
          <w:color w:val="auto"/>
        </w:rPr>
        <w:t xml:space="preserve"> не требуют заверения (</w:t>
      </w:r>
      <w:proofErr w:type="spellStart"/>
      <w:r w:rsidR="0099133E" w:rsidRPr="00396420">
        <w:fldChar w:fldCharType="begin"/>
      </w:r>
      <w:r w:rsidR="0099133E" w:rsidRPr="00396420">
        <w:instrText xml:space="preserve"> HYPERLINK "https://sudact.ru/law/prikaz-minkultury-rf-ot-28122009-n-894/administrativnyi-reglament-federalnogo-arkhivnogo-agentstva/iii/prostavlenie-apostilia-na-arkhivnykh-spravkakh/" </w:instrText>
      </w:r>
      <w:r w:rsidR="0099133E" w:rsidRPr="00396420">
        <w:fldChar w:fldCharType="separate"/>
      </w:r>
      <w:r w:rsidRPr="00396420">
        <w:rPr>
          <w:rStyle w:val="ae"/>
          <w:rFonts w:ascii="Times New Roman" w:hAnsi="Times New Roman"/>
          <w:color w:val="auto"/>
          <w:u w:val="none"/>
        </w:rPr>
        <w:t>пп</w:t>
      </w:r>
      <w:proofErr w:type="spellEnd"/>
      <w:r w:rsidRPr="00396420">
        <w:rPr>
          <w:rStyle w:val="ae"/>
          <w:rFonts w:ascii="Times New Roman" w:hAnsi="Times New Roman"/>
          <w:color w:val="auto"/>
          <w:u w:val="none"/>
        </w:rPr>
        <w:t>. 49</w:t>
      </w:r>
      <w:r w:rsidR="0099133E" w:rsidRPr="00396420">
        <w:rPr>
          <w:rStyle w:val="ae"/>
          <w:rFonts w:ascii="Times New Roman" w:hAnsi="Times New Roman"/>
          <w:color w:val="auto"/>
          <w:u w:val="none"/>
        </w:rPr>
        <w:fldChar w:fldCharType="end"/>
      </w:r>
      <w:r w:rsidRPr="00396420">
        <w:rPr>
          <w:rFonts w:ascii="Times New Roman" w:hAnsi="Times New Roman" w:cs="Times New Roman"/>
          <w:color w:val="auto"/>
        </w:rPr>
        <w:t> - </w:t>
      </w:r>
      <w:hyperlink r:id="rId38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55</w:t>
        </w:r>
      </w:hyperlink>
      <w:r w:rsidRPr="00396420">
        <w:rPr>
          <w:rFonts w:ascii="Times New Roman" w:hAnsi="Times New Roman" w:cs="Times New Roman"/>
          <w:color w:val="auto"/>
        </w:rPr>
        <w:t>);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22" w:name="100116"/>
      <w:bookmarkEnd w:id="22"/>
      <w:r w:rsidRPr="00396420">
        <w:rPr>
          <w:rFonts w:ascii="Times New Roman" w:hAnsi="Times New Roman" w:cs="Times New Roman"/>
          <w:color w:val="auto"/>
        </w:rPr>
        <w:t>- требования к порядку и формам контроля за предоставлением государственной услуги </w:t>
      </w:r>
      <w:hyperlink r:id="rId39" w:history="1">
        <w:r w:rsidRPr="00396420">
          <w:rPr>
            <w:rStyle w:val="ae"/>
            <w:rFonts w:ascii="Times New Roman" w:hAnsi="Times New Roman"/>
            <w:color w:val="auto"/>
            <w:u w:val="none"/>
          </w:rPr>
          <w:t>(раздел IV)</w:t>
        </w:r>
      </w:hyperlink>
      <w:r w:rsidRPr="00396420">
        <w:rPr>
          <w:rFonts w:ascii="Times New Roman" w:hAnsi="Times New Roman" w:cs="Times New Roman"/>
          <w:color w:val="auto"/>
        </w:rPr>
        <w:t> и др.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bookmarkStart w:id="23" w:name="100117"/>
      <w:bookmarkEnd w:id="23"/>
      <w:r w:rsidRPr="00396420">
        <w:rPr>
          <w:rFonts w:ascii="Times New Roman" w:hAnsi="Times New Roman" w:cs="Times New Roman"/>
          <w:color w:val="auto"/>
        </w:rPr>
        <w:t>5. Рекомендации по подготовке архивных справок и ответов на типовые запросы социально-правового характера, выдаваемые архивными учреждениями Российской Федерации, содержащие обобщающую информацию по подготовке информационных документов архива. Их основой являются приложения, в которых даны примеры ответов на некоторые типовые запросы социально-правового характера.</w:t>
      </w:r>
    </w:p>
    <w:p w:rsidR="00396420" w:rsidRDefault="00396420" w:rsidP="00220855">
      <w:pPr>
        <w:ind w:firstLine="720"/>
        <w:jc w:val="both"/>
        <w:rPr>
          <w:rFonts w:ascii="Times New Roman" w:hAnsi="Times New Roman" w:cs="Times New Roman"/>
          <w:b/>
          <w:bCs/>
          <w:color w:val="auto"/>
        </w:rPr>
      </w:pP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b/>
          <w:bCs/>
          <w:color w:val="auto"/>
        </w:rPr>
      </w:pPr>
      <w:r w:rsidRPr="00396420">
        <w:rPr>
          <w:rFonts w:ascii="Times New Roman" w:hAnsi="Times New Roman" w:cs="Times New Roman"/>
          <w:b/>
          <w:bCs/>
          <w:color w:val="auto"/>
        </w:rPr>
        <w:t>Вопрос 2: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396420">
        <w:rPr>
          <w:rFonts w:ascii="Times New Roman" w:hAnsi="Times New Roman" w:cs="Times New Roman"/>
          <w:color w:val="auto"/>
        </w:rPr>
        <w:t>Статья 2. Правовое регулирование отношений в сфере архивного дела в Российской Федерации</w:t>
      </w:r>
    </w:p>
    <w:bookmarkStart w:id="24" w:name="text"/>
    <w:bookmarkEnd w:id="24"/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396420">
        <w:rPr>
          <w:rFonts w:ascii="Times New Roman" w:hAnsi="Times New Roman" w:cs="Times New Roman"/>
          <w:color w:val="auto"/>
        </w:rPr>
        <w:fldChar w:fldCharType="begin"/>
      </w:r>
      <w:r w:rsidRPr="00396420">
        <w:rPr>
          <w:rFonts w:ascii="Times New Roman" w:hAnsi="Times New Roman" w:cs="Times New Roman"/>
          <w:color w:val="auto"/>
        </w:rPr>
        <w:instrText xml:space="preserve"> HYPERLINK "https://base.garant.ru/71698288/493aff9450b0b89b29b367693300b74a/" \l "block_91" </w:instrText>
      </w:r>
      <w:r w:rsidRPr="00396420">
        <w:rPr>
          <w:rFonts w:ascii="Times New Roman" w:hAnsi="Times New Roman" w:cs="Times New Roman"/>
          <w:color w:val="auto"/>
        </w:rPr>
        <w:fldChar w:fldCharType="separate"/>
      </w:r>
      <w:r w:rsidRPr="00396420">
        <w:rPr>
          <w:rFonts w:ascii="Times New Roman" w:hAnsi="Times New Roman" w:cs="Times New Roman"/>
          <w:color w:val="auto"/>
        </w:rPr>
        <w:t>Федеральным законом</w:t>
      </w:r>
      <w:r w:rsidRPr="00396420">
        <w:rPr>
          <w:rFonts w:ascii="Times New Roman" w:hAnsi="Times New Roman" w:cs="Times New Roman"/>
          <w:color w:val="auto"/>
        </w:rPr>
        <w:fldChar w:fldCharType="end"/>
      </w:r>
      <w:r w:rsidRPr="00396420">
        <w:rPr>
          <w:rFonts w:ascii="Times New Roman" w:hAnsi="Times New Roman" w:cs="Times New Roman"/>
          <w:color w:val="auto"/>
        </w:rPr>
        <w:t> от 18 июня 2017 г. N 127-ФЗ статья 2 настоящего Федерального закона изложена в новой редакции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396420">
        <w:rPr>
          <w:rFonts w:ascii="Times New Roman" w:hAnsi="Times New Roman" w:cs="Times New Roman"/>
          <w:color w:val="auto"/>
        </w:rPr>
        <w:t>Статья 2. Правовое регулирование отношений в сфере архивного дела в Российской Федерации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396420">
        <w:rPr>
          <w:rFonts w:ascii="Times New Roman" w:hAnsi="Times New Roman" w:cs="Times New Roman"/>
          <w:color w:val="auto"/>
        </w:rPr>
        <w:t>1. Законодательство об архивном деле в Российской Федерации состоит из настоящего Федерального закона, других федеральных законов, а также из принимаемых в соответствии с ними иных нормативных правовых актов Российской Федерации, законов и иных нормативных правовых актов субъектов Российской Федерации.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396420">
        <w:rPr>
          <w:rFonts w:ascii="Times New Roman" w:hAnsi="Times New Roman" w:cs="Times New Roman"/>
          <w:color w:val="auto"/>
        </w:rPr>
        <w:t>2. Органы местного самоуправления в пределах своих полномочий могут принимать муниципальные правовые акты, регулирующие отношения в сфере архивного дела в Российской Федерации.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396420">
        <w:rPr>
          <w:rFonts w:ascii="Times New Roman" w:hAnsi="Times New Roman" w:cs="Times New Roman"/>
          <w:color w:val="auto"/>
        </w:rPr>
        <w:t>3. Если международным договором Российской Федерации установлены иные правила, чем предусмотренные настоящим Федеральным законом, применяются правила международного договора.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396420">
        <w:rPr>
          <w:rFonts w:ascii="Times New Roman" w:hAnsi="Times New Roman" w:cs="Times New Roman"/>
          <w:color w:val="auto"/>
        </w:rPr>
        <w:t>Статья 2 дополнена частью 4 с 8 декабря 2020 г. - </w:t>
      </w:r>
      <w:hyperlink r:id="rId40" w:anchor="block_975" w:history="1">
        <w:r w:rsidRPr="00396420">
          <w:rPr>
            <w:rFonts w:ascii="Times New Roman" w:hAnsi="Times New Roman" w:cs="Times New Roman"/>
            <w:color w:val="auto"/>
          </w:rPr>
          <w:t>Федеральный закон</w:t>
        </w:r>
      </w:hyperlink>
      <w:r w:rsidRPr="00396420">
        <w:rPr>
          <w:rFonts w:ascii="Times New Roman" w:hAnsi="Times New Roman" w:cs="Times New Roman"/>
          <w:color w:val="auto"/>
        </w:rPr>
        <w:t xml:space="preserve"> от 8 декабря </w:t>
      </w:r>
      <w:r w:rsidRPr="00396420">
        <w:rPr>
          <w:rFonts w:ascii="Times New Roman" w:hAnsi="Times New Roman" w:cs="Times New Roman"/>
          <w:color w:val="auto"/>
        </w:rPr>
        <w:lastRenderedPageBreak/>
        <w:t>2020 г. N 429-ФЗ</w:t>
      </w: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396420">
        <w:rPr>
          <w:rFonts w:ascii="Times New Roman" w:hAnsi="Times New Roman" w:cs="Times New Roman"/>
          <w:color w:val="auto"/>
        </w:rPr>
        <w:t>4. Решения межгосударственных органов, принятые на основании положений международных договоров Российской Федерации в их истолковании, противоречащем </w:t>
      </w:r>
      <w:hyperlink r:id="rId41" w:history="1">
        <w:r w:rsidRPr="00396420">
          <w:rPr>
            <w:rFonts w:ascii="Times New Roman" w:hAnsi="Times New Roman" w:cs="Times New Roman"/>
            <w:color w:val="auto"/>
          </w:rPr>
          <w:t>Конституции</w:t>
        </w:r>
      </w:hyperlink>
      <w:r w:rsidRPr="00396420">
        <w:rPr>
          <w:rFonts w:ascii="Times New Roman" w:hAnsi="Times New Roman" w:cs="Times New Roman"/>
          <w:color w:val="auto"/>
        </w:rPr>
        <w:t> Российской Федерации, не подлежат исполнению в Российской Федерации. Такое противоречие может быть установлено в </w:t>
      </w:r>
      <w:hyperlink r:id="rId42" w:anchor="block_13100" w:history="1">
        <w:r w:rsidRPr="00396420">
          <w:rPr>
            <w:rFonts w:ascii="Times New Roman" w:hAnsi="Times New Roman" w:cs="Times New Roman"/>
            <w:color w:val="auto"/>
          </w:rPr>
          <w:t>порядке</w:t>
        </w:r>
      </w:hyperlink>
      <w:r w:rsidRPr="00396420">
        <w:rPr>
          <w:rFonts w:ascii="Times New Roman" w:hAnsi="Times New Roman" w:cs="Times New Roman"/>
          <w:color w:val="auto"/>
        </w:rPr>
        <w:t>, определенном федеральным конституционным законом.</w:t>
      </w:r>
    </w:p>
    <w:p w:rsidR="00396420" w:rsidRDefault="00396420" w:rsidP="00220855">
      <w:pPr>
        <w:ind w:firstLine="720"/>
        <w:jc w:val="both"/>
        <w:rPr>
          <w:rFonts w:ascii="Times New Roman" w:hAnsi="Times New Roman" w:cs="Times New Roman"/>
          <w:b/>
          <w:color w:val="auto"/>
        </w:rPr>
      </w:pPr>
    </w:p>
    <w:p w:rsidR="002E655C" w:rsidRPr="00396420" w:rsidRDefault="002E655C" w:rsidP="00220855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396420">
        <w:rPr>
          <w:rFonts w:ascii="Times New Roman" w:hAnsi="Times New Roman" w:cs="Times New Roman"/>
          <w:b/>
          <w:color w:val="auto"/>
        </w:rPr>
        <w:t>Вопрос 3</w:t>
      </w:r>
      <w:r w:rsidRPr="00396420">
        <w:rPr>
          <w:rFonts w:ascii="Times New Roman" w:hAnsi="Times New Roman" w:cs="Times New Roman"/>
          <w:color w:val="auto"/>
        </w:rPr>
        <w:t xml:space="preserve">: </w:t>
      </w:r>
    </w:p>
    <w:p w:rsidR="002E655C" w:rsidRPr="00396420" w:rsidRDefault="002E655C" w:rsidP="00220855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color w:val="auto"/>
        </w:rPr>
      </w:pPr>
      <w:r w:rsidRPr="00396420">
        <w:rPr>
          <w:rFonts w:ascii="Times New Roman" w:hAnsi="Times New Roman" w:cs="Times New Roman"/>
          <w:bCs/>
          <w:color w:val="auto"/>
        </w:rPr>
        <w:t>Порядок фондирования архивных документов в архивах Ростовской области</w:t>
      </w:r>
      <w:r w:rsidRPr="00396420">
        <w:rPr>
          <w:rFonts w:ascii="Times New Roman" w:hAnsi="Times New Roman" w:cs="Times New Roman"/>
          <w:color w:val="auto"/>
        </w:rPr>
        <w:t> включает следующие этапы:</w:t>
      </w:r>
    </w:p>
    <w:p w:rsidR="002E655C" w:rsidRPr="00396420" w:rsidRDefault="002E655C" w:rsidP="00220855">
      <w:pPr>
        <w:widowControl/>
        <w:numPr>
          <w:ilvl w:val="0"/>
          <w:numId w:val="32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396420">
        <w:rPr>
          <w:rFonts w:ascii="Times New Roman" w:hAnsi="Times New Roman" w:cs="Times New Roman"/>
          <w:bCs/>
          <w:color w:val="auto"/>
        </w:rPr>
        <w:t>Определение фондовой принадлежности документов</w:t>
      </w:r>
      <w:r w:rsidRPr="00396420">
        <w:rPr>
          <w:rFonts w:ascii="Times New Roman" w:hAnsi="Times New Roman" w:cs="Times New Roman"/>
          <w:color w:val="auto"/>
        </w:rPr>
        <w:t>. Входящие документы относятся к фонду той организации, которой они получены. Их фондовая принадлежность определяется по адресату, регистрационному штампу, резолюции и отметке о направлении документов на исполнение, по содержанию документов. Копии исходящих документов (</w:t>
      </w:r>
      <w:proofErr w:type="spellStart"/>
      <w:r w:rsidRPr="00396420">
        <w:rPr>
          <w:rFonts w:ascii="Times New Roman" w:hAnsi="Times New Roman" w:cs="Times New Roman"/>
          <w:color w:val="auto"/>
        </w:rPr>
        <w:t>отпуски</w:t>
      </w:r>
      <w:proofErr w:type="spellEnd"/>
      <w:r w:rsidRPr="00396420">
        <w:rPr>
          <w:rFonts w:ascii="Times New Roman" w:hAnsi="Times New Roman" w:cs="Times New Roman"/>
          <w:color w:val="auto"/>
        </w:rPr>
        <w:t>) относятся к фонду той организации, которая является их автором. Фондовая принадлежность определяется по подписям, делопроизводственным пометам, содержанию документов. </w:t>
      </w:r>
      <w:hyperlink r:id="rId43" w:tgtFrame="_blank" w:history="1">
        <w:r w:rsidRPr="00396420">
          <w:rPr>
            <w:rFonts w:ascii="Times New Roman" w:hAnsi="Times New Roman" w:cs="Times New Roman"/>
            <w:color w:val="auto"/>
          </w:rPr>
          <w:t>5</w:t>
        </w:r>
      </w:hyperlink>
    </w:p>
    <w:p w:rsidR="002E655C" w:rsidRPr="00396420" w:rsidRDefault="002E655C" w:rsidP="00220855">
      <w:pPr>
        <w:widowControl/>
        <w:numPr>
          <w:ilvl w:val="0"/>
          <w:numId w:val="32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396420">
        <w:rPr>
          <w:rFonts w:ascii="Times New Roman" w:hAnsi="Times New Roman" w:cs="Times New Roman"/>
          <w:bCs/>
          <w:color w:val="auto"/>
        </w:rPr>
        <w:t>Формирование архивных фондов, объединённых архивных фондов, архивных коллекций</w:t>
      </w:r>
      <w:r w:rsidRPr="00396420">
        <w:rPr>
          <w:rFonts w:ascii="Times New Roman" w:hAnsi="Times New Roman" w:cs="Times New Roman"/>
          <w:color w:val="auto"/>
        </w:rPr>
        <w:t>. Работа по фондированию осуществляется в делопроизводстве и архивах организаций — в процессе формирования дел на основе номенклатур дел и отбора документов для передачи на постоянное хранение в архив. Также фондирование проводится в государственных архивах — при описании принятых необработанных документов, переработке неудовлетворительно составленных описей, при создании объединённых архивных фондов и архивных коллекций, исправлении ошибок фондирования. </w:t>
      </w:r>
      <w:hyperlink r:id="rId44" w:tgtFrame="_blank" w:history="1">
        <w:r w:rsidRPr="00396420">
          <w:rPr>
            <w:rFonts w:ascii="Times New Roman" w:hAnsi="Times New Roman" w:cs="Times New Roman"/>
            <w:color w:val="auto"/>
          </w:rPr>
          <w:t>5</w:t>
        </w:r>
      </w:hyperlink>
    </w:p>
    <w:p w:rsidR="002E655C" w:rsidRPr="00220855" w:rsidRDefault="002E655C" w:rsidP="00220855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color w:val="auto"/>
        </w:rPr>
      </w:pPr>
      <w:r w:rsidRPr="00396420">
        <w:rPr>
          <w:rFonts w:ascii="Times New Roman" w:hAnsi="Times New Roman" w:cs="Times New Roman"/>
          <w:color w:val="auto"/>
        </w:rPr>
        <w:t>Решение вопросов о включении в состав Архивного фонда Ростовской области архивных документов, завершённых в делопроизводстве, принимает экспертно-проверочная комиссия уполномоченного органа исполнительной власти Ростовской области в сфере архивного дела.</w:t>
      </w:r>
    </w:p>
    <w:p w:rsidR="002E655C" w:rsidRPr="00BC4E00" w:rsidRDefault="002E655C" w:rsidP="0022085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C4E00">
        <w:rPr>
          <w:rFonts w:ascii="Times New Roman" w:hAnsi="Times New Roman" w:cs="Times New Roman"/>
          <w:b/>
          <w:color w:val="auto"/>
          <w:sz w:val="28"/>
          <w:szCs w:val="28"/>
        </w:rPr>
        <w:t>Список источников</w:t>
      </w:r>
    </w:p>
    <w:bookmarkEnd w:id="0"/>
    <w:bookmarkEnd w:id="1"/>
    <w:p w:rsidR="002E655C" w:rsidRPr="00E51254" w:rsidRDefault="002E655C" w:rsidP="00823531">
      <w:pPr>
        <w:widowControl/>
        <w:ind w:firstLine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51254">
        <w:rPr>
          <w:rFonts w:ascii="Times New Roman" w:hAnsi="Times New Roman" w:cs="Times New Roman"/>
          <w:color w:val="FF0000"/>
          <w:sz w:val="22"/>
          <w:szCs w:val="22"/>
        </w:rPr>
        <w:t xml:space="preserve">1 Архивоведение. Учебник. 5-е изд., дополненное / авт.-сост. Алексеева Е.В., Афанасьева Л.П., Бурова Е.М.; под ред. </w:t>
      </w:r>
      <w:proofErr w:type="spellStart"/>
      <w:r w:rsidRPr="00E51254">
        <w:rPr>
          <w:rFonts w:ascii="Times New Roman" w:hAnsi="Times New Roman" w:cs="Times New Roman"/>
          <w:color w:val="FF0000"/>
          <w:sz w:val="22"/>
          <w:szCs w:val="22"/>
        </w:rPr>
        <w:t>В.П.Козлова</w:t>
      </w:r>
      <w:proofErr w:type="spellEnd"/>
      <w:r w:rsidRPr="00E51254">
        <w:rPr>
          <w:rFonts w:ascii="Times New Roman" w:hAnsi="Times New Roman" w:cs="Times New Roman"/>
          <w:color w:val="FF0000"/>
          <w:sz w:val="22"/>
          <w:szCs w:val="22"/>
        </w:rPr>
        <w:t xml:space="preserve">. - М.: </w:t>
      </w:r>
      <w:proofErr w:type="spellStart"/>
      <w:r w:rsidRPr="00E51254">
        <w:rPr>
          <w:rFonts w:ascii="Times New Roman" w:hAnsi="Times New Roman" w:cs="Times New Roman"/>
          <w:color w:val="FF0000"/>
          <w:sz w:val="22"/>
          <w:szCs w:val="22"/>
        </w:rPr>
        <w:t>ПрофОбрИздат</w:t>
      </w:r>
      <w:proofErr w:type="spellEnd"/>
      <w:r w:rsidRPr="00E51254">
        <w:rPr>
          <w:rFonts w:ascii="Times New Roman" w:hAnsi="Times New Roman" w:cs="Times New Roman"/>
          <w:color w:val="FF0000"/>
          <w:sz w:val="22"/>
          <w:szCs w:val="22"/>
        </w:rPr>
        <w:t>, 2007. - 272 с.</w:t>
      </w:r>
    </w:p>
    <w:p w:rsidR="002E655C" w:rsidRPr="00E51254" w:rsidRDefault="002E655C" w:rsidP="00823531">
      <w:pPr>
        <w:widowControl/>
        <w:ind w:firstLine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51254">
        <w:rPr>
          <w:rFonts w:ascii="Times New Roman" w:hAnsi="Times New Roman" w:cs="Times New Roman"/>
          <w:color w:val="FF0000"/>
          <w:sz w:val="22"/>
          <w:szCs w:val="22"/>
        </w:rPr>
        <w:t xml:space="preserve">2 </w:t>
      </w:r>
      <w:proofErr w:type="spellStart"/>
      <w:r w:rsidRPr="00E51254">
        <w:rPr>
          <w:rFonts w:ascii="Times New Roman" w:hAnsi="Times New Roman" w:cs="Times New Roman"/>
          <w:color w:val="FF0000"/>
          <w:sz w:val="22"/>
          <w:szCs w:val="22"/>
        </w:rPr>
        <w:t>Гибадуллина</w:t>
      </w:r>
      <w:proofErr w:type="spellEnd"/>
      <w:r w:rsidRPr="00E51254">
        <w:rPr>
          <w:rFonts w:ascii="Times New Roman" w:hAnsi="Times New Roman" w:cs="Times New Roman"/>
          <w:color w:val="FF0000"/>
          <w:sz w:val="22"/>
          <w:szCs w:val="22"/>
        </w:rPr>
        <w:t xml:space="preserve"> Р.Н. Архивное право: программа курса, методические указания и задания для самостоятельной работы: для студентов дневного отделения /Р.Н. </w:t>
      </w:r>
      <w:proofErr w:type="spellStart"/>
      <w:r w:rsidRPr="00E51254">
        <w:rPr>
          <w:rFonts w:ascii="Times New Roman" w:hAnsi="Times New Roman" w:cs="Times New Roman"/>
          <w:color w:val="FF0000"/>
          <w:sz w:val="22"/>
          <w:szCs w:val="22"/>
        </w:rPr>
        <w:t>Гибадуллина</w:t>
      </w:r>
      <w:proofErr w:type="spellEnd"/>
      <w:r w:rsidRPr="00E51254">
        <w:rPr>
          <w:rFonts w:ascii="Times New Roman" w:hAnsi="Times New Roman" w:cs="Times New Roman"/>
          <w:color w:val="FF0000"/>
          <w:sz w:val="22"/>
          <w:szCs w:val="22"/>
        </w:rPr>
        <w:t xml:space="preserve">. - Казань: Казан. гос. </w:t>
      </w:r>
      <w:proofErr w:type="spellStart"/>
      <w:r w:rsidRPr="00E51254">
        <w:rPr>
          <w:rFonts w:ascii="Times New Roman" w:hAnsi="Times New Roman" w:cs="Times New Roman"/>
          <w:color w:val="FF0000"/>
          <w:sz w:val="22"/>
          <w:szCs w:val="22"/>
        </w:rPr>
        <w:t>энерг</w:t>
      </w:r>
      <w:proofErr w:type="spellEnd"/>
      <w:r w:rsidRPr="00E51254">
        <w:rPr>
          <w:rFonts w:ascii="Times New Roman" w:hAnsi="Times New Roman" w:cs="Times New Roman"/>
          <w:color w:val="FF0000"/>
          <w:sz w:val="22"/>
          <w:szCs w:val="22"/>
        </w:rPr>
        <w:t>. ун-т, 2005. - 24 с.</w:t>
      </w:r>
    </w:p>
    <w:p w:rsidR="002E655C" w:rsidRPr="00E51254" w:rsidRDefault="002E655C" w:rsidP="00823531">
      <w:pPr>
        <w:widowControl/>
        <w:ind w:firstLine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51254">
        <w:rPr>
          <w:rFonts w:ascii="Times New Roman" w:hAnsi="Times New Roman" w:cs="Times New Roman"/>
          <w:color w:val="FF0000"/>
          <w:sz w:val="22"/>
          <w:szCs w:val="22"/>
        </w:rPr>
        <w:t xml:space="preserve">3 ЭБС НТБ </w:t>
      </w:r>
      <w:proofErr w:type="gramStart"/>
      <w:r w:rsidRPr="00E51254">
        <w:rPr>
          <w:rFonts w:ascii="Times New Roman" w:hAnsi="Times New Roman" w:cs="Times New Roman"/>
          <w:color w:val="FF0000"/>
          <w:sz w:val="22"/>
          <w:szCs w:val="22"/>
        </w:rPr>
        <w:t>ДГТУ  [</w:t>
      </w:r>
      <w:proofErr w:type="gramEnd"/>
      <w:r w:rsidRPr="00E51254">
        <w:rPr>
          <w:rFonts w:ascii="Times New Roman" w:hAnsi="Times New Roman" w:cs="Times New Roman"/>
          <w:color w:val="FF0000"/>
          <w:sz w:val="22"/>
          <w:szCs w:val="22"/>
        </w:rPr>
        <w:t>http://ntb.donstu.ru]</w:t>
      </w:r>
    </w:p>
    <w:p w:rsidR="002E655C" w:rsidRPr="00E51254" w:rsidRDefault="002E655C" w:rsidP="00823531">
      <w:pPr>
        <w:widowControl/>
        <w:ind w:firstLine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51254">
        <w:rPr>
          <w:rFonts w:ascii="Times New Roman" w:hAnsi="Times New Roman" w:cs="Times New Roman"/>
          <w:color w:val="FF0000"/>
          <w:sz w:val="22"/>
          <w:szCs w:val="22"/>
        </w:rPr>
        <w:t xml:space="preserve">4 Консультант Плюс -Общероссийская сеть распространения правовой </w:t>
      </w:r>
      <w:proofErr w:type="spellStart"/>
      <w:r w:rsidRPr="00E51254">
        <w:rPr>
          <w:rFonts w:ascii="Times New Roman" w:hAnsi="Times New Roman" w:cs="Times New Roman"/>
          <w:color w:val="FF0000"/>
          <w:sz w:val="22"/>
          <w:szCs w:val="22"/>
        </w:rPr>
        <w:t>информации:htpp</w:t>
      </w:r>
      <w:proofErr w:type="spellEnd"/>
      <w:r w:rsidRPr="00E51254">
        <w:rPr>
          <w:rFonts w:ascii="Times New Roman" w:hAnsi="Times New Roman" w:cs="Times New Roman"/>
          <w:color w:val="FF0000"/>
          <w:sz w:val="22"/>
          <w:szCs w:val="22"/>
        </w:rPr>
        <w:t>:/www.consultant.ru, ИБС ДГТУ</w:t>
      </w:r>
    </w:p>
    <w:p w:rsidR="002E655C" w:rsidRPr="00E51254" w:rsidRDefault="002E655C" w:rsidP="00823531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  <w:r w:rsidRPr="00E51254">
        <w:rPr>
          <w:color w:val="FF0000"/>
        </w:rPr>
        <w:t>5 Гражданский кодекс Российской Федерации (часть четвертая) (ред. 08.12.2011).</w:t>
      </w:r>
    </w:p>
    <w:p w:rsidR="002E655C" w:rsidRPr="00E51254" w:rsidRDefault="002E655C" w:rsidP="00823531">
      <w:pPr>
        <w:ind w:firstLine="720"/>
        <w:jc w:val="both"/>
        <w:rPr>
          <w:rFonts w:ascii="Times New Roman" w:hAnsi="Times New Roman" w:cs="Times New Roman"/>
          <w:color w:val="FF0000"/>
        </w:rPr>
      </w:pPr>
      <w:r w:rsidRPr="00E51254">
        <w:rPr>
          <w:rFonts w:ascii="Times New Roman" w:hAnsi="Times New Roman" w:cs="Times New Roman"/>
          <w:color w:val="FF0000"/>
        </w:rPr>
        <w:t xml:space="preserve">6 </w:t>
      </w:r>
      <w:hyperlink r:id="rId45" w:history="1">
        <w:r w:rsidRPr="00E51254">
          <w:rPr>
            <w:rStyle w:val="ae"/>
            <w:rFonts w:ascii="Times New Roman" w:hAnsi="Times New Roman"/>
            <w:color w:val="FF0000"/>
            <w:u w:val="none"/>
          </w:rPr>
          <w:t>Федеральный закон от 22.10.2004 № 125-ФЗ «Об архивном деле в Российской Федерации»</w:t>
        </w:r>
      </w:hyperlink>
      <w:r w:rsidRPr="00E51254">
        <w:rPr>
          <w:rFonts w:ascii="Times New Roman" w:hAnsi="Times New Roman" w:cs="Times New Roman"/>
          <w:color w:val="FF0000"/>
        </w:rPr>
        <w:t> (ред. Федеральных законов от 04.12.2006 № 202-ФЗ, от 01.12.2007 № 318-ФЗ, от 13.05.2008 № 68-ФЗ, от 08.05.2010 № 83-ФЗ, от 27.07.2010 № 227-ФЗ).</w:t>
      </w:r>
    </w:p>
    <w:p w:rsidR="002E655C" w:rsidRPr="00E51254" w:rsidRDefault="002E655C" w:rsidP="00823531">
      <w:pPr>
        <w:ind w:firstLine="720"/>
        <w:jc w:val="both"/>
        <w:rPr>
          <w:rFonts w:ascii="Times New Roman" w:hAnsi="Times New Roman" w:cs="Times New Roman"/>
          <w:color w:val="FF0000"/>
        </w:rPr>
      </w:pPr>
      <w:r w:rsidRPr="00E51254">
        <w:rPr>
          <w:rFonts w:ascii="Times New Roman" w:hAnsi="Times New Roman" w:cs="Times New Roman"/>
          <w:color w:val="FF0000"/>
        </w:rPr>
        <w:t>7 Федеральный закон от 14.07.2006 № 149-ФЗ «Об информации, информационных технологиях и о защите информации» (ред. Федеральных законов от 27.07.2010 № 227-ФЗ, от 06.04.2011 № 65-ФЗ, от 21.07.2011 № 252-ФЗ, от 28.07.2012 № 139-ФЗ).</w:t>
      </w:r>
    </w:p>
    <w:p w:rsidR="002E655C" w:rsidRPr="00E51254" w:rsidRDefault="002E655C" w:rsidP="00823531">
      <w:pPr>
        <w:ind w:firstLine="720"/>
        <w:jc w:val="both"/>
        <w:rPr>
          <w:rFonts w:ascii="Times New Roman" w:hAnsi="Times New Roman" w:cs="Times New Roman"/>
          <w:color w:val="FF0000"/>
        </w:rPr>
      </w:pPr>
      <w:r w:rsidRPr="00E51254">
        <w:rPr>
          <w:rFonts w:ascii="Times New Roman" w:hAnsi="Times New Roman" w:cs="Times New Roman"/>
          <w:color w:val="FF0000"/>
        </w:rPr>
        <w:t xml:space="preserve">8 </w:t>
      </w:r>
      <w:hyperlink r:id="rId46" w:history="1">
        <w:r w:rsidRPr="00E51254">
          <w:rPr>
            <w:rStyle w:val="ae"/>
            <w:rFonts w:ascii="Times New Roman" w:hAnsi="Times New Roman"/>
            <w:color w:val="FF0000"/>
            <w:u w:val="none"/>
          </w:rPr>
          <w:t>Федеральный закон от 09.02.2009 № 8-ФЗ «Об обеспечении доступа к информации о деятельности государственных органов и органов местного самоуправления»</w:t>
        </w:r>
      </w:hyperlink>
      <w:r w:rsidRPr="00E51254">
        <w:rPr>
          <w:rFonts w:ascii="Times New Roman" w:hAnsi="Times New Roman" w:cs="Times New Roman"/>
          <w:color w:val="FF0000"/>
        </w:rPr>
        <w:t> (ред. Федерального закона от 11.07.2011 № 200-ФЗ).</w:t>
      </w:r>
    </w:p>
    <w:p w:rsidR="002E655C" w:rsidRPr="00E51254" w:rsidRDefault="002E655C" w:rsidP="00823531">
      <w:pPr>
        <w:ind w:firstLine="720"/>
        <w:jc w:val="both"/>
        <w:rPr>
          <w:rFonts w:ascii="Times New Roman" w:hAnsi="Times New Roman" w:cs="Times New Roman"/>
          <w:color w:val="FF0000"/>
        </w:rPr>
      </w:pPr>
      <w:r w:rsidRPr="00E51254">
        <w:rPr>
          <w:rFonts w:ascii="Times New Roman" w:hAnsi="Times New Roman" w:cs="Times New Roman"/>
          <w:color w:val="FF0000"/>
        </w:rPr>
        <w:t xml:space="preserve">9 </w:t>
      </w:r>
      <w:hyperlink r:id="rId47" w:history="1">
        <w:r w:rsidRPr="00E51254">
          <w:rPr>
            <w:rStyle w:val="ae"/>
            <w:rFonts w:ascii="Times New Roman" w:hAnsi="Times New Roman"/>
            <w:color w:val="FF0000"/>
            <w:u w:val="none"/>
          </w:rPr>
          <w:t>Федеральный закон от 27.07.2010 № 210-ФЗ «Об организации предоставления государственных и муниципальных услуг»</w:t>
        </w:r>
      </w:hyperlink>
      <w:r w:rsidRPr="00E51254">
        <w:rPr>
          <w:rFonts w:ascii="Times New Roman" w:hAnsi="Times New Roman" w:cs="Times New Roman"/>
          <w:color w:val="FF0000"/>
        </w:rPr>
        <w:t> (ред. Федеральных законов от 06.04.2011 № 65-ФЗ, от 01.07.2011 № 169-ФЗ, от 11.07.2011 № 200-ФЗ, от 18.07.2011 № 239-ФЗ, от 03.12.2011 № 383-ФЗ, с изм., внесенными Федеральным законом от 27.06.2011 № 162-ФЗ).</w:t>
      </w:r>
    </w:p>
    <w:p w:rsidR="002E655C" w:rsidRPr="00E51254" w:rsidRDefault="002E655C" w:rsidP="00396420">
      <w:pPr>
        <w:ind w:firstLine="720"/>
        <w:jc w:val="both"/>
        <w:rPr>
          <w:rFonts w:ascii="Times New Roman" w:hAnsi="Times New Roman" w:cs="Times New Roman"/>
          <w:color w:val="FF0000"/>
        </w:rPr>
      </w:pPr>
      <w:r w:rsidRPr="00E51254">
        <w:rPr>
          <w:rFonts w:ascii="Times New Roman" w:hAnsi="Times New Roman" w:cs="Times New Roman"/>
          <w:color w:val="FF0000"/>
        </w:rPr>
        <w:t>10 Федеральный закон от 30.03.2011 № 63-ФЗ «Об электронной подписи» (в ред. Федеральных законов от 01.07.2011 № 169-ФЗ, от 10.07.2012 № 108-ФЗ).</w:t>
      </w:r>
    </w:p>
    <w:p w:rsidR="004C0721" w:rsidRPr="005260FD" w:rsidRDefault="005260FD" w:rsidP="005260FD">
      <w:pPr>
        <w:ind w:firstLine="720"/>
        <w:jc w:val="center"/>
        <w:rPr>
          <w:rStyle w:val="42"/>
          <w:rFonts w:ascii="Times New Roman" w:eastAsia="Calibri" w:hAnsi="Times New Roman" w:cs="Times New Roman"/>
          <w:sz w:val="24"/>
          <w:szCs w:val="28"/>
        </w:rPr>
      </w:pPr>
      <w:r w:rsidRPr="005260FD">
        <w:rPr>
          <w:rStyle w:val="42"/>
          <w:rFonts w:ascii="Times New Roman" w:eastAsia="Calibri" w:hAnsi="Times New Roman" w:cs="Times New Roman"/>
          <w:sz w:val="24"/>
          <w:szCs w:val="28"/>
        </w:rPr>
        <w:lastRenderedPageBreak/>
        <w:t>ПРИЛОЖЕНИЕ А</w:t>
      </w:r>
    </w:p>
    <w:p w:rsidR="005260FD" w:rsidRPr="005260FD" w:rsidRDefault="005260FD" w:rsidP="005260FD">
      <w:pPr>
        <w:ind w:firstLine="720"/>
        <w:jc w:val="center"/>
        <w:rPr>
          <w:rStyle w:val="42"/>
          <w:rFonts w:ascii="Times New Roman" w:eastAsia="Calibri" w:hAnsi="Times New Roman" w:cs="Times New Roman"/>
          <w:b w:val="0"/>
          <w:sz w:val="24"/>
          <w:szCs w:val="28"/>
        </w:rPr>
      </w:pPr>
      <w:r w:rsidRPr="005260FD">
        <w:rPr>
          <w:rStyle w:val="42"/>
          <w:rFonts w:ascii="Times New Roman" w:eastAsia="Calibri" w:hAnsi="Times New Roman" w:cs="Times New Roman"/>
          <w:b w:val="0"/>
          <w:sz w:val="24"/>
          <w:szCs w:val="28"/>
        </w:rPr>
        <w:t>(информационно-справочное)</w:t>
      </w:r>
    </w:p>
    <w:p w:rsidR="005260FD" w:rsidRPr="005260FD" w:rsidRDefault="005260FD" w:rsidP="005260FD">
      <w:pPr>
        <w:ind w:firstLine="720"/>
        <w:jc w:val="center"/>
        <w:rPr>
          <w:rStyle w:val="42"/>
          <w:rFonts w:ascii="Times New Roman" w:eastAsia="Calibri" w:hAnsi="Times New Roman" w:cs="Times New Roman"/>
          <w:sz w:val="24"/>
          <w:szCs w:val="28"/>
        </w:rPr>
      </w:pPr>
    </w:p>
    <w:p w:rsidR="005260FD" w:rsidRDefault="005260FD" w:rsidP="005260FD">
      <w:pPr>
        <w:jc w:val="center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5901338" cy="3550224"/>
            <wp:effectExtent l="0" t="0" r="4445" b="0"/>
            <wp:docPr id="3" name="Рисунок 3" descr="№33. Классификация документов Архивного Фонда Российской Федерации. Состав  аф рф и три ступени его классифика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№33. Классификация документов Архивного Фонда Российской Федерации. Состав  аф рф и три ступени его классификации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984" cy="3562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0FD" w:rsidRPr="005260FD" w:rsidRDefault="005260FD" w:rsidP="005260FD">
      <w:pPr>
        <w:jc w:val="center"/>
        <w:rPr>
          <w:rStyle w:val="42"/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6000750" cy="4752340"/>
            <wp:effectExtent l="0" t="0" r="0" b="0"/>
            <wp:docPr id="4" name="Рисунок 4" descr="Специфика, способы и формы использования архивной информации в России -  презентация онлай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пецифика, способы и формы использования архивной информации в России -  презентация онлайн"/>
                    <pic:cNvPicPr>
                      <a:picLocks noChangeAspect="1" noChangeArrowheads="1"/>
                    </pic:cNvPicPr>
                  </pic:nvPicPr>
                  <pic:blipFill rotWithShape="1"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822" t="8091" r="1814" b="-8091"/>
                    <a:stretch/>
                  </pic:blipFill>
                  <pic:spPr bwMode="auto">
                    <a:xfrm>
                      <a:off x="0" y="0"/>
                      <a:ext cx="6019267" cy="47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60FD" w:rsidRPr="005260FD" w:rsidSect="00B161F7">
      <w:footerReference w:type="default" r:id="rId5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F9" w:rsidRDefault="00027DF9" w:rsidP="00B161F7">
      <w:r>
        <w:separator/>
      </w:r>
    </w:p>
  </w:endnote>
  <w:endnote w:type="continuationSeparator" w:id="0">
    <w:p w:rsidR="00027DF9" w:rsidRDefault="00027DF9" w:rsidP="00B16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55C" w:rsidRPr="00B161F7" w:rsidRDefault="002E655C" w:rsidP="00B161F7">
    <w:pPr>
      <w:pStyle w:val="a6"/>
      <w:jc w:val="right"/>
      <w:rPr>
        <w:rFonts w:ascii="Times New Roman" w:hAnsi="Times New Roman" w:cs="Times New Roman"/>
      </w:rPr>
    </w:pPr>
    <w:r w:rsidRPr="00B161F7">
      <w:rPr>
        <w:rFonts w:ascii="Times New Roman" w:hAnsi="Times New Roman" w:cs="Times New Roman"/>
      </w:rPr>
      <w:fldChar w:fldCharType="begin"/>
    </w:r>
    <w:r w:rsidRPr="00B161F7">
      <w:rPr>
        <w:rFonts w:ascii="Times New Roman" w:hAnsi="Times New Roman" w:cs="Times New Roman"/>
      </w:rPr>
      <w:instrText>PAGE   \* MERGEFORMAT</w:instrText>
    </w:r>
    <w:r w:rsidRPr="00B161F7">
      <w:rPr>
        <w:rFonts w:ascii="Times New Roman" w:hAnsi="Times New Roman" w:cs="Times New Roman"/>
      </w:rPr>
      <w:fldChar w:fldCharType="separate"/>
    </w:r>
    <w:r w:rsidR="00D40BE7">
      <w:rPr>
        <w:rFonts w:ascii="Times New Roman" w:hAnsi="Times New Roman" w:cs="Times New Roman"/>
        <w:noProof/>
      </w:rPr>
      <w:t>10</w:t>
    </w:r>
    <w:r w:rsidRPr="00B161F7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F9" w:rsidRDefault="00027DF9" w:rsidP="00B161F7">
      <w:r>
        <w:separator/>
      </w:r>
    </w:p>
  </w:footnote>
  <w:footnote w:type="continuationSeparator" w:id="0">
    <w:p w:rsidR="00027DF9" w:rsidRDefault="00027DF9" w:rsidP="00B16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736E7"/>
    <w:multiLevelType w:val="multilevel"/>
    <w:tmpl w:val="9FDA0DF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" w15:restartNumberingAfterBreak="0">
    <w:nsid w:val="17251A88"/>
    <w:multiLevelType w:val="hybridMultilevel"/>
    <w:tmpl w:val="EE5CF91C"/>
    <w:lvl w:ilvl="0" w:tplc="2CC255B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0F103A"/>
    <w:multiLevelType w:val="hybridMultilevel"/>
    <w:tmpl w:val="6DD0624E"/>
    <w:lvl w:ilvl="0" w:tplc="97680F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F775FF4"/>
    <w:multiLevelType w:val="hybridMultilevel"/>
    <w:tmpl w:val="29DC6A80"/>
    <w:lvl w:ilvl="0" w:tplc="179AD8B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28A48F5"/>
    <w:multiLevelType w:val="hybridMultilevel"/>
    <w:tmpl w:val="3E362C7C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85AEE"/>
    <w:multiLevelType w:val="hybridMultilevel"/>
    <w:tmpl w:val="506A8D0C"/>
    <w:lvl w:ilvl="0" w:tplc="FD5C363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302F3B96"/>
    <w:multiLevelType w:val="hybridMultilevel"/>
    <w:tmpl w:val="DCB81A32"/>
    <w:lvl w:ilvl="0" w:tplc="763EB164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05F6ED9"/>
    <w:multiLevelType w:val="hybridMultilevel"/>
    <w:tmpl w:val="2B8E61A6"/>
    <w:lvl w:ilvl="0" w:tplc="BED81DD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0FD2327"/>
    <w:multiLevelType w:val="hybridMultilevel"/>
    <w:tmpl w:val="939C747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644157"/>
    <w:multiLevelType w:val="hybridMultilevel"/>
    <w:tmpl w:val="D6C8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7B673C0"/>
    <w:multiLevelType w:val="hybridMultilevel"/>
    <w:tmpl w:val="5F20A3F8"/>
    <w:lvl w:ilvl="0" w:tplc="4B28D03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390C4735"/>
    <w:multiLevelType w:val="hybridMultilevel"/>
    <w:tmpl w:val="8B0CAC98"/>
    <w:lvl w:ilvl="0" w:tplc="B25E39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6A3968"/>
    <w:multiLevelType w:val="hybridMultilevel"/>
    <w:tmpl w:val="41C824BC"/>
    <w:lvl w:ilvl="0" w:tplc="1CAEBF38">
      <w:start w:val="3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3B294A4E"/>
    <w:multiLevelType w:val="hybridMultilevel"/>
    <w:tmpl w:val="BD3658B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40036E47"/>
    <w:multiLevelType w:val="hybridMultilevel"/>
    <w:tmpl w:val="C99AD0D2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94E34"/>
    <w:multiLevelType w:val="hybridMultilevel"/>
    <w:tmpl w:val="A49438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5EE04D4"/>
    <w:multiLevelType w:val="multilevel"/>
    <w:tmpl w:val="F57E953C"/>
    <w:lvl w:ilvl="0">
      <w:start w:val="1"/>
      <w:numFmt w:val="bullet"/>
      <w:lvlText w:val="-"/>
      <w:lvlJc w:val="left"/>
      <w:rPr>
        <w:rFonts w:ascii="Tahoma" w:eastAsia="Times New Roman" w:hAnsi="Tahom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86E7451"/>
    <w:multiLevelType w:val="hybridMultilevel"/>
    <w:tmpl w:val="548CD7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B891298"/>
    <w:multiLevelType w:val="hybridMultilevel"/>
    <w:tmpl w:val="5F1409E8"/>
    <w:lvl w:ilvl="0" w:tplc="6FE62B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12B21FB"/>
    <w:multiLevelType w:val="multilevel"/>
    <w:tmpl w:val="C3229480"/>
    <w:lvl w:ilvl="0">
      <w:start w:val="1"/>
      <w:numFmt w:val="bullet"/>
      <w:lvlText w:val="—"/>
      <w:lvlJc w:val="left"/>
      <w:rPr>
        <w:rFonts w:ascii="Tahoma" w:eastAsia="Times New Roman" w:hAnsi="Tahom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53FA6EA0"/>
    <w:multiLevelType w:val="hybridMultilevel"/>
    <w:tmpl w:val="CD38921A"/>
    <w:lvl w:ilvl="0" w:tplc="66068F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5489586F"/>
    <w:multiLevelType w:val="multilevel"/>
    <w:tmpl w:val="AE5C87E2"/>
    <w:lvl w:ilvl="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abstractNum w:abstractNumId="22" w15:restartNumberingAfterBreak="0">
    <w:nsid w:val="55475882"/>
    <w:multiLevelType w:val="hybridMultilevel"/>
    <w:tmpl w:val="70BE89C6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AB22AF"/>
    <w:multiLevelType w:val="hybridMultilevel"/>
    <w:tmpl w:val="6142AC0E"/>
    <w:lvl w:ilvl="0" w:tplc="49F80A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D431AA4"/>
    <w:multiLevelType w:val="hybridMultilevel"/>
    <w:tmpl w:val="5DAE573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631620BD"/>
    <w:multiLevelType w:val="multilevel"/>
    <w:tmpl w:val="149AB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423601E"/>
    <w:multiLevelType w:val="hybridMultilevel"/>
    <w:tmpl w:val="4F40CB64"/>
    <w:lvl w:ilvl="0" w:tplc="49EAF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535FA"/>
    <w:multiLevelType w:val="multilevel"/>
    <w:tmpl w:val="EEA01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25B7053"/>
    <w:multiLevelType w:val="multilevel"/>
    <w:tmpl w:val="A260A7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3513DD5"/>
    <w:multiLevelType w:val="hybridMultilevel"/>
    <w:tmpl w:val="B7747512"/>
    <w:lvl w:ilvl="0" w:tplc="49EAF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44740"/>
    <w:multiLevelType w:val="hybridMultilevel"/>
    <w:tmpl w:val="384E65F0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12C37"/>
    <w:multiLevelType w:val="hybridMultilevel"/>
    <w:tmpl w:val="BA4458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C952911"/>
    <w:multiLevelType w:val="multilevel"/>
    <w:tmpl w:val="64EC2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F860749"/>
    <w:multiLevelType w:val="hybridMultilevel"/>
    <w:tmpl w:val="ACC2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0"/>
  </w:num>
  <w:num w:numId="3">
    <w:abstractNumId w:val="19"/>
  </w:num>
  <w:num w:numId="4">
    <w:abstractNumId w:val="16"/>
  </w:num>
  <w:num w:numId="5">
    <w:abstractNumId w:val="28"/>
  </w:num>
  <w:num w:numId="6">
    <w:abstractNumId w:val="21"/>
  </w:num>
  <w:num w:numId="7">
    <w:abstractNumId w:val="1"/>
  </w:num>
  <w:num w:numId="8">
    <w:abstractNumId w:val="6"/>
  </w:num>
  <w:num w:numId="9">
    <w:abstractNumId w:val="12"/>
  </w:num>
  <w:num w:numId="10">
    <w:abstractNumId w:val="8"/>
  </w:num>
  <w:num w:numId="11">
    <w:abstractNumId w:val="2"/>
  </w:num>
  <w:num w:numId="12">
    <w:abstractNumId w:val="5"/>
  </w:num>
  <w:num w:numId="13">
    <w:abstractNumId w:val="20"/>
  </w:num>
  <w:num w:numId="14">
    <w:abstractNumId w:val="10"/>
  </w:num>
  <w:num w:numId="15">
    <w:abstractNumId w:val="23"/>
  </w:num>
  <w:num w:numId="16">
    <w:abstractNumId w:val="33"/>
  </w:num>
  <w:num w:numId="17">
    <w:abstractNumId w:val="31"/>
  </w:num>
  <w:num w:numId="18">
    <w:abstractNumId w:val="15"/>
  </w:num>
  <w:num w:numId="19">
    <w:abstractNumId w:val="18"/>
  </w:num>
  <w:num w:numId="20">
    <w:abstractNumId w:val="7"/>
  </w:num>
  <w:num w:numId="21">
    <w:abstractNumId w:val="22"/>
  </w:num>
  <w:num w:numId="22">
    <w:abstractNumId w:val="4"/>
  </w:num>
  <w:num w:numId="23">
    <w:abstractNumId w:val="14"/>
  </w:num>
  <w:num w:numId="24">
    <w:abstractNumId w:val="30"/>
  </w:num>
  <w:num w:numId="25">
    <w:abstractNumId w:val="11"/>
  </w:num>
  <w:num w:numId="26">
    <w:abstractNumId w:val="29"/>
  </w:num>
  <w:num w:numId="27">
    <w:abstractNumId w:val="26"/>
  </w:num>
  <w:num w:numId="28">
    <w:abstractNumId w:val="13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3"/>
  </w:num>
  <w:num w:numId="32">
    <w:abstractNumId w:val="27"/>
  </w:num>
  <w:num w:numId="33">
    <w:abstractNumId w:val="32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1F7"/>
    <w:rsid w:val="00027DF9"/>
    <w:rsid w:val="00043D62"/>
    <w:rsid w:val="00053216"/>
    <w:rsid w:val="00063851"/>
    <w:rsid w:val="000727F9"/>
    <w:rsid w:val="00094697"/>
    <w:rsid w:val="000D3C7A"/>
    <w:rsid w:val="000D73C6"/>
    <w:rsid w:val="00194315"/>
    <w:rsid w:val="001A2B64"/>
    <w:rsid w:val="001F74AB"/>
    <w:rsid w:val="00220855"/>
    <w:rsid w:val="0023766A"/>
    <w:rsid w:val="002434BF"/>
    <w:rsid w:val="00264752"/>
    <w:rsid w:val="00287752"/>
    <w:rsid w:val="00292395"/>
    <w:rsid w:val="002C1C4B"/>
    <w:rsid w:val="002E655C"/>
    <w:rsid w:val="00303A6A"/>
    <w:rsid w:val="00310B1B"/>
    <w:rsid w:val="0032117C"/>
    <w:rsid w:val="00351A79"/>
    <w:rsid w:val="00370E43"/>
    <w:rsid w:val="00381408"/>
    <w:rsid w:val="00396420"/>
    <w:rsid w:val="003C50A8"/>
    <w:rsid w:val="003E0A9E"/>
    <w:rsid w:val="00415B10"/>
    <w:rsid w:val="004302A0"/>
    <w:rsid w:val="00431B5E"/>
    <w:rsid w:val="00466568"/>
    <w:rsid w:val="004762B0"/>
    <w:rsid w:val="00483A9C"/>
    <w:rsid w:val="00493C43"/>
    <w:rsid w:val="004C0721"/>
    <w:rsid w:val="004E2FB7"/>
    <w:rsid w:val="005114B5"/>
    <w:rsid w:val="00515BCC"/>
    <w:rsid w:val="005260FD"/>
    <w:rsid w:val="00526FEB"/>
    <w:rsid w:val="00532C3C"/>
    <w:rsid w:val="00536895"/>
    <w:rsid w:val="005910F3"/>
    <w:rsid w:val="00594D48"/>
    <w:rsid w:val="005A6867"/>
    <w:rsid w:val="005B75EE"/>
    <w:rsid w:val="005D5BF2"/>
    <w:rsid w:val="00600D7D"/>
    <w:rsid w:val="00601360"/>
    <w:rsid w:val="0060562B"/>
    <w:rsid w:val="00630B91"/>
    <w:rsid w:val="00660146"/>
    <w:rsid w:val="00666096"/>
    <w:rsid w:val="006A4E2B"/>
    <w:rsid w:val="006D38A2"/>
    <w:rsid w:val="00705B49"/>
    <w:rsid w:val="0076691C"/>
    <w:rsid w:val="0077548B"/>
    <w:rsid w:val="00777A8B"/>
    <w:rsid w:val="007D5556"/>
    <w:rsid w:val="007F0436"/>
    <w:rsid w:val="00823531"/>
    <w:rsid w:val="008469F1"/>
    <w:rsid w:val="0087375B"/>
    <w:rsid w:val="008A08B9"/>
    <w:rsid w:val="008B221E"/>
    <w:rsid w:val="008B6CC7"/>
    <w:rsid w:val="00917821"/>
    <w:rsid w:val="00927B56"/>
    <w:rsid w:val="00935494"/>
    <w:rsid w:val="00945DAF"/>
    <w:rsid w:val="0099133E"/>
    <w:rsid w:val="00996A35"/>
    <w:rsid w:val="009E77A0"/>
    <w:rsid w:val="00A13755"/>
    <w:rsid w:val="00A76F98"/>
    <w:rsid w:val="00A82874"/>
    <w:rsid w:val="00AE4CE7"/>
    <w:rsid w:val="00AE78F8"/>
    <w:rsid w:val="00B03050"/>
    <w:rsid w:val="00B15678"/>
    <w:rsid w:val="00B161F7"/>
    <w:rsid w:val="00B47A53"/>
    <w:rsid w:val="00B530FB"/>
    <w:rsid w:val="00B65A06"/>
    <w:rsid w:val="00B97F01"/>
    <w:rsid w:val="00BC4DE0"/>
    <w:rsid w:val="00BC4E00"/>
    <w:rsid w:val="00C23D6C"/>
    <w:rsid w:val="00C362C3"/>
    <w:rsid w:val="00C41F1A"/>
    <w:rsid w:val="00C62DBD"/>
    <w:rsid w:val="00C8413B"/>
    <w:rsid w:val="00C87149"/>
    <w:rsid w:val="00CB778C"/>
    <w:rsid w:val="00CE075C"/>
    <w:rsid w:val="00D00483"/>
    <w:rsid w:val="00D135FE"/>
    <w:rsid w:val="00D24B07"/>
    <w:rsid w:val="00D2708A"/>
    <w:rsid w:val="00D40BE7"/>
    <w:rsid w:val="00DD3302"/>
    <w:rsid w:val="00DF4986"/>
    <w:rsid w:val="00DF4F44"/>
    <w:rsid w:val="00E440A2"/>
    <w:rsid w:val="00E463CE"/>
    <w:rsid w:val="00E51254"/>
    <w:rsid w:val="00E66B9B"/>
    <w:rsid w:val="00E706B0"/>
    <w:rsid w:val="00EB1929"/>
    <w:rsid w:val="00F3364B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C3588"/>
  <w15:docId w15:val="{2CF6C2F0-DEEA-4F08-B736-12D9599F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1F7"/>
    <w:pPr>
      <w:widowControl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2208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link w:val="40"/>
    <w:uiPriority w:val="99"/>
    <w:qFormat/>
    <w:locked/>
    <w:rsid w:val="00220855"/>
    <w:pPr>
      <w:widowControl/>
      <w:spacing w:before="100" w:beforeAutospacing="1" w:after="100" w:afterAutospacing="1"/>
      <w:outlineLvl w:val="3"/>
    </w:pPr>
    <w:rPr>
      <w:rFonts w:ascii="Times New Roman" w:hAnsi="Times New Roman" w:cs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275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34275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41">
    <w:name w:val="Заголовок №4_"/>
    <w:basedOn w:val="a0"/>
    <w:uiPriority w:val="99"/>
    <w:rsid w:val="00B161F7"/>
    <w:rPr>
      <w:rFonts w:ascii="Tahoma" w:eastAsia="Times New Roman" w:hAnsi="Tahoma" w:cs="Tahoma"/>
      <w:b/>
      <w:bCs/>
      <w:sz w:val="20"/>
      <w:szCs w:val="20"/>
      <w:u w:val="none"/>
    </w:rPr>
  </w:style>
  <w:style w:type="character" w:customStyle="1" w:styleId="42">
    <w:name w:val="Заголовок №4"/>
    <w:basedOn w:val="41"/>
    <w:uiPriority w:val="99"/>
    <w:rsid w:val="00B161F7"/>
    <w:rPr>
      <w:rFonts w:ascii="Tahoma" w:eastAsia="Times New Roman" w:hAnsi="Tahoma" w:cs="Tahoma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">
    <w:name w:val="Основной текст (2)_"/>
    <w:basedOn w:val="a0"/>
    <w:uiPriority w:val="99"/>
    <w:rsid w:val="00B161F7"/>
    <w:rPr>
      <w:rFonts w:ascii="Tahoma" w:eastAsia="Times New Roman" w:hAnsi="Tahoma" w:cs="Tahoma"/>
      <w:sz w:val="20"/>
      <w:szCs w:val="20"/>
      <w:u w:val="none"/>
    </w:rPr>
  </w:style>
  <w:style w:type="character" w:customStyle="1" w:styleId="20">
    <w:name w:val="Основной текст (2) + Полужирный"/>
    <w:basedOn w:val="2"/>
    <w:uiPriority w:val="99"/>
    <w:rsid w:val="00B161F7"/>
    <w:rPr>
      <w:rFonts w:ascii="Tahoma" w:eastAsia="Times New Roman" w:hAnsi="Tahoma" w:cs="Tahoma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1">
    <w:name w:val="Основной текст (2)"/>
    <w:basedOn w:val="2"/>
    <w:uiPriority w:val="99"/>
    <w:rsid w:val="00B161F7"/>
    <w:rPr>
      <w:rFonts w:ascii="Tahoma" w:eastAsia="Times New Roman" w:hAnsi="Tahoma" w:cs="Tahoma"/>
      <w:color w:val="000000"/>
      <w:spacing w:val="0"/>
      <w:w w:val="100"/>
      <w:position w:val="0"/>
      <w:sz w:val="20"/>
      <w:szCs w:val="20"/>
      <w:u w:val="single"/>
      <w:lang w:val="ru-RU" w:eastAsia="ru-RU"/>
    </w:rPr>
  </w:style>
  <w:style w:type="paragraph" w:customStyle="1" w:styleId="Default">
    <w:name w:val="Default"/>
    <w:uiPriority w:val="99"/>
    <w:rsid w:val="00B161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B161F7"/>
    <w:pPr>
      <w:ind w:left="720"/>
    </w:pPr>
  </w:style>
  <w:style w:type="paragraph" w:styleId="a4">
    <w:name w:val="header"/>
    <w:basedOn w:val="a"/>
    <w:link w:val="a5"/>
    <w:uiPriority w:val="99"/>
    <w:rsid w:val="00B161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161F7"/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161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161F7"/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rsid w:val="00C62DBD"/>
    <w:pPr>
      <w:autoSpaceDE w:val="0"/>
      <w:autoSpaceDN w:val="0"/>
      <w:ind w:left="102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62DBD"/>
    <w:rPr>
      <w:rFonts w:ascii="Times New Roman" w:hAnsi="Times New Roman" w:cs="Times New Roman"/>
      <w:sz w:val="28"/>
      <w:szCs w:val="28"/>
    </w:rPr>
  </w:style>
  <w:style w:type="paragraph" w:customStyle="1" w:styleId="11">
    <w:name w:val="Абзац списка1"/>
    <w:basedOn w:val="a"/>
    <w:uiPriority w:val="99"/>
    <w:rsid w:val="00C41F1A"/>
    <w:pPr>
      <w:widowControl/>
      <w:suppressAutoHyphens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A1375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1375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rsid w:val="00705B4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d">
    <w:name w:val="a"/>
    <w:basedOn w:val="a0"/>
    <w:uiPriority w:val="99"/>
    <w:rsid w:val="00705B49"/>
    <w:rPr>
      <w:rFonts w:cs="Times New Roman"/>
    </w:rPr>
  </w:style>
  <w:style w:type="character" w:styleId="ae">
    <w:name w:val="Hyperlink"/>
    <w:basedOn w:val="a0"/>
    <w:uiPriority w:val="99"/>
    <w:rsid w:val="00705B49"/>
    <w:rPr>
      <w:rFonts w:cs="Times New Roman"/>
      <w:color w:val="0000FF"/>
      <w:u w:val="single"/>
    </w:rPr>
  </w:style>
  <w:style w:type="paragraph" w:customStyle="1" w:styleId="pboth">
    <w:name w:val="pboth"/>
    <w:basedOn w:val="a"/>
    <w:uiPriority w:val="99"/>
    <w:rsid w:val="00220855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s22">
    <w:name w:val="s_22"/>
    <w:basedOn w:val="a"/>
    <w:uiPriority w:val="99"/>
    <w:rsid w:val="00220855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s15">
    <w:name w:val="s_15"/>
    <w:basedOn w:val="a"/>
    <w:uiPriority w:val="99"/>
    <w:rsid w:val="00220855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s10">
    <w:name w:val="s_10"/>
    <w:basedOn w:val="a0"/>
    <w:uiPriority w:val="99"/>
    <w:rsid w:val="00220855"/>
    <w:rPr>
      <w:rFonts w:cs="Times New Roman"/>
    </w:rPr>
  </w:style>
  <w:style w:type="paragraph" w:customStyle="1" w:styleId="s1">
    <w:name w:val="s_1"/>
    <w:basedOn w:val="a"/>
    <w:uiPriority w:val="99"/>
    <w:rsid w:val="00220855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futurismarkdown-paragraph">
    <w:name w:val="futurismarkdown-paragraph"/>
    <w:basedOn w:val="a"/>
    <w:uiPriority w:val="99"/>
    <w:rsid w:val="00220855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f">
    <w:name w:val="Strong"/>
    <w:basedOn w:val="a0"/>
    <w:uiPriority w:val="99"/>
    <w:qFormat/>
    <w:locked/>
    <w:rsid w:val="0022085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55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5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55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55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55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5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55552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855552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55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55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855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usarchives.ru/news/prikmkmk1273_07.shtml" TargetMode="External"/><Relationship Id="rId18" Type="http://schemas.openxmlformats.org/officeDocument/2006/relationships/hyperlink" Target="https://sudact.ru/law/prikaz-minkultury-rf-ot-18012007-n-19/prilozhenie/" TargetMode="External"/><Relationship Id="rId26" Type="http://schemas.openxmlformats.org/officeDocument/2006/relationships/hyperlink" Target="https://sudact.ru/law/prikaz-minkultury-rf-ot-18012007-n-19/prilozhenie/" TargetMode="External"/><Relationship Id="rId39" Type="http://schemas.openxmlformats.org/officeDocument/2006/relationships/hyperlink" Target="https://sudact.ru/law/prikaz-minkultury-rf-ot-28122009-n-894/administrativnyi-reglament-federalnogo-arkhivnogo-agentstva/iv/" TargetMode="External"/><Relationship Id="rId21" Type="http://schemas.openxmlformats.org/officeDocument/2006/relationships/hyperlink" Target="https://sudact.ru/law/prikaz-minkultury-rf-ot-18012007-n-19/prilozhenie/v/poriadok-ispolneniia-zaprosov-polzovatelei/" TargetMode="External"/><Relationship Id="rId34" Type="http://schemas.openxmlformats.org/officeDocument/2006/relationships/hyperlink" Target="https://sudact.ru/law/prikaz-minkultury-rf-ot-28122009-n-894/administrativnyi-reglament-federalnogo-arkhivnogo-agentstva/" TargetMode="External"/><Relationship Id="rId42" Type="http://schemas.openxmlformats.org/officeDocument/2006/relationships/hyperlink" Target="https://base.garant.ru/10101207/da70f16b7c388b2c62ff7eab78d1c3bb/" TargetMode="External"/><Relationship Id="rId47" Type="http://schemas.openxmlformats.org/officeDocument/2006/relationships/hyperlink" Target="http://archives.gov.ru/documents/fz210.shtml" TargetMode="External"/><Relationship Id="rId50" Type="http://schemas.openxmlformats.org/officeDocument/2006/relationships/footer" Target="footer1.xml"/><Relationship Id="rId7" Type="http://schemas.openxmlformats.org/officeDocument/2006/relationships/hyperlink" Target="http://www.archive.perm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udact.ru/law/prikaz-minkultury-rf-ot-18012007-n-19/prilozhenie/" TargetMode="External"/><Relationship Id="rId29" Type="http://schemas.openxmlformats.org/officeDocument/2006/relationships/hyperlink" Target="https://sudact.ru/law/prikaz-minkultury-rf-ot-21052009-n-271/administrativnyi-reglament-po-predostavleniiu-federalnym/i/poluchateli-gosudarstvennoi-uslugi-polzovateli/" TargetMode="External"/><Relationship Id="rId11" Type="http://schemas.openxmlformats.org/officeDocument/2006/relationships/hyperlink" Target="http://archives.gov.ru/documents/fz210.shtml" TargetMode="External"/><Relationship Id="rId24" Type="http://schemas.openxmlformats.org/officeDocument/2006/relationships/hyperlink" Target="https://sudact.ru/law/prikaz-minkultury-rf-ot-21052009-n-271/administrativnyi-reglament-po-predostavleniiu-federalnym/" TargetMode="External"/><Relationship Id="rId32" Type="http://schemas.openxmlformats.org/officeDocument/2006/relationships/hyperlink" Target="https://sudact.ru/law/prikaz-minkultury-rf-ot-21052009-n-271/administrativnyi-reglament-po-predostavleniiu-federalnym/iii/poriadok-i-formy-kontrolia-za/" TargetMode="External"/><Relationship Id="rId37" Type="http://schemas.openxmlformats.org/officeDocument/2006/relationships/hyperlink" Target="https://sudact.ru/law/prikaz-minkultury-rf-ot-28122009-n-894/administrativnyi-reglament-federalnogo-arkhivnogo-agentstva/ii/perechen-osnovanii-dlia-otkaza-v/" TargetMode="External"/><Relationship Id="rId40" Type="http://schemas.openxmlformats.org/officeDocument/2006/relationships/hyperlink" Target="https://base.garant.ru/75016987/68a4585fef3f7f7f7a6c510c47fa6f3b/" TargetMode="External"/><Relationship Id="rId45" Type="http://schemas.openxmlformats.org/officeDocument/2006/relationships/hyperlink" Target="http://archives.gov.ru/documents/fz/zakon-archivnoe-delo.s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udact.ru/law/prikaz-minkultury-rf-ot-18012007-n-19/prilozhenie/" TargetMode="External"/><Relationship Id="rId23" Type="http://schemas.openxmlformats.org/officeDocument/2006/relationships/hyperlink" Target="https://sudact.ru/law/prikaz-minkultury-rf-ot-18012007-n-19/prilozhenie/v/formy-ispolzovaniia-arkhivnykh-dokumentov/" TargetMode="External"/><Relationship Id="rId28" Type="http://schemas.openxmlformats.org/officeDocument/2006/relationships/hyperlink" Target="https://sudact.ru/law/prikaz-minkultury-rf-ot-21052009-n-271/administrativnyi-reglament-po-predostavleniiu-federalnym/ii/perechen-osnovanii-dlia-otkaza-v/" TargetMode="External"/><Relationship Id="rId36" Type="http://schemas.openxmlformats.org/officeDocument/2006/relationships/hyperlink" Target="https://sudact.ru/law/prikaz-minkultury-rf-ot-28122009-n-894/administrativnyi-reglament-federalnogo-arkhivnogo-agentstva/ii/sroki-predostavleniia-gosudarstvennoi-uslugi/" TargetMode="External"/><Relationship Id="rId49" Type="http://schemas.openxmlformats.org/officeDocument/2006/relationships/image" Target="media/image2.jpeg"/><Relationship Id="rId10" Type="http://schemas.openxmlformats.org/officeDocument/2006/relationships/hyperlink" Target="http://archives.gov.ru/documents/fz8.shtml" TargetMode="External"/><Relationship Id="rId19" Type="http://schemas.openxmlformats.org/officeDocument/2006/relationships/hyperlink" Target="https://sudact.ru/law/prikaz-minkultury-rf-ot-18012007-n-19/prilozhenie/v/poriadok-ispolneniia-zaprosov-polzovatelei/" TargetMode="External"/><Relationship Id="rId31" Type="http://schemas.openxmlformats.org/officeDocument/2006/relationships/hyperlink" Target="https://sudact.ru/law/prikaz-minkultury-rf-ot-21052009-n-271/administrativnyi-reglament-po-predostavleniiu-federalnym/i/rezultaty-predostavleniia-gosudarstvennoi-uslugi/" TargetMode="External"/><Relationship Id="rId44" Type="http://schemas.openxmlformats.org/officeDocument/2006/relationships/hyperlink" Target="https://normativ.kontur.ru/document?moduleId=1&amp;documentId=57882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61798/" TargetMode="External"/><Relationship Id="rId14" Type="http://schemas.openxmlformats.org/officeDocument/2006/relationships/hyperlink" Target="https://sudact.ru/law/federalnyi-zakon-ot-22102004-n-125-fz-ob/" TargetMode="External"/><Relationship Id="rId22" Type="http://schemas.openxmlformats.org/officeDocument/2006/relationships/hyperlink" Target="https://sudact.ru/law/prikaz-minkultury-rf-ot-18012007-n-19/prilozhenie/v/oformlenie-arkhivnykh-spravok-arkhivnykh-vypisok/" TargetMode="External"/><Relationship Id="rId27" Type="http://schemas.openxmlformats.org/officeDocument/2006/relationships/hyperlink" Target="https://sudact.ru/law/prikaz-minkultury-rf-ot-21052009-n-271/administrativnyi-reglament-po-predostavleniiu-federalnym/ii/osnovanie-dlia-predostavleniia-gosudarstvennoi-uslugi/" TargetMode="External"/><Relationship Id="rId30" Type="http://schemas.openxmlformats.org/officeDocument/2006/relationships/hyperlink" Target="https://sudact.ru/law/prikaz-minkultury-rf-ot-21052009-n-271/administrativnyi-reglament-po-predostavleniiu-federalnym/iii/" TargetMode="External"/><Relationship Id="rId35" Type="http://schemas.openxmlformats.org/officeDocument/2006/relationships/hyperlink" Target="https://sudact.ru/law/prikaz-minkultury-rf-ot-28122009-n-894/administrativnyi-reglament-federalnogo-arkhivnogo-agentstva/ii/osnovanie-dlia-predostavleniia-gosudarstvennoi-uslugi/" TargetMode="External"/><Relationship Id="rId43" Type="http://schemas.openxmlformats.org/officeDocument/2006/relationships/hyperlink" Target="https://normativ.kontur.ru/document?moduleId=1&amp;documentId=57882" TargetMode="External"/><Relationship Id="rId48" Type="http://schemas.openxmlformats.org/officeDocument/2006/relationships/image" Target="media/image1.png"/><Relationship Id="rId8" Type="http://schemas.openxmlformats.org/officeDocument/2006/relationships/hyperlink" Target="http://archives.gov.ru/documents/fz/zakon-archivnoe-delo.shtml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rusarchives.ru/lows/pohkuidaf.shtml" TargetMode="External"/><Relationship Id="rId17" Type="http://schemas.openxmlformats.org/officeDocument/2006/relationships/hyperlink" Target="https://sudact.ru/law/prikaz-minkultury-rf-ot-18012007-n-19/prilozhenie/" TargetMode="External"/><Relationship Id="rId25" Type="http://schemas.openxmlformats.org/officeDocument/2006/relationships/hyperlink" Target="https://sudact.ru/law/federalnyi-zakon-ot-22102004-n-125-fz-ob/" TargetMode="External"/><Relationship Id="rId33" Type="http://schemas.openxmlformats.org/officeDocument/2006/relationships/hyperlink" Target="https://sudact.ru/law/prikaz-minkultury-rf-ot-21052009-n-271/administrativnyi-reglament-po-predostavleniiu-federalnym/iii/poriadok-obzhalovaniia-deistviia-bezdeistviia-i/" TargetMode="External"/><Relationship Id="rId38" Type="http://schemas.openxmlformats.org/officeDocument/2006/relationships/hyperlink" Target="https://sudact.ru/law/prikaz-minkultury-rf-ot-28122009-n-894/administrativnyi-reglament-federalnogo-arkhivnogo-agentstva/iii/prostavlenie-apostilia-na-arkhivnykh-spravkakh/" TargetMode="External"/><Relationship Id="rId46" Type="http://schemas.openxmlformats.org/officeDocument/2006/relationships/hyperlink" Target="http://archives.gov.ru/documents/fz8.shtml" TargetMode="External"/><Relationship Id="rId20" Type="http://schemas.openxmlformats.org/officeDocument/2006/relationships/hyperlink" Target="https://sudact.ru/law/prikaz-minkultury-rf-ot-18012007-n-19/prilozhenie/v/poriadok-ispolneniia-zaprosov-polzovatelei/" TargetMode="External"/><Relationship Id="rId41" Type="http://schemas.openxmlformats.org/officeDocument/2006/relationships/hyperlink" Target="https://base.garant.ru/10103000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14</Pages>
  <Words>5068</Words>
  <Characters>28891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ВЫСШЕГО ОБРАЗОВАНИЯ</vt:lpstr>
    </vt:vector>
  </TitlesOfParts>
  <Company>ket</Company>
  <LinksUpToDate>false</LinksUpToDate>
  <CharactersWithSpaces>33892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ВЫСШЕГО ОБРАЗОВАНИЯ</dc:title>
  <dc:subject/>
  <dc:creator>Ковалева Анастасия Валерьевна</dc:creator>
  <cp:keywords/>
  <dc:description/>
  <cp:lastModifiedBy>Белявцева Алина Евгеньевна</cp:lastModifiedBy>
  <cp:revision>9</cp:revision>
  <dcterms:created xsi:type="dcterms:W3CDTF">2025-01-23T09:22:00Z</dcterms:created>
  <dcterms:modified xsi:type="dcterms:W3CDTF">2025-01-24T05:57:00Z</dcterms:modified>
</cp:coreProperties>
</file>